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68" w:rsidRPr="00A92568" w:rsidRDefault="00A92568" w:rsidP="00A92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A92568" w:rsidRPr="00A92568" w:rsidRDefault="00A92568" w:rsidP="00A92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6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Иркутского районного муниципального образования</w:t>
      </w:r>
    </w:p>
    <w:p w:rsidR="00A92568" w:rsidRPr="00A92568" w:rsidRDefault="00A92568" w:rsidP="00A92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68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«Горячеключевская средняя общеобразовательная школа»</w:t>
      </w:r>
    </w:p>
    <w:p w:rsidR="00A92568" w:rsidRPr="00A92568" w:rsidRDefault="00A92568" w:rsidP="00A92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6"/>
          <w:lang w:eastAsia="ru-RU"/>
        </w:rPr>
      </w:pPr>
    </w:p>
    <w:p w:rsidR="00A92568" w:rsidRPr="00A92568" w:rsidRDefault="00A92568" w:rsidP="00A92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6"/>
          <w:lang w:eastAsia="ru-RU"/>
        </w:rPr>
      </w:pPr>
    </w:p>
    <w:p w:rsidR="00A92568" w:rsidRPr="00A92568" w:rsidRDefault="00A92568" w:rsidP="00A92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6"/>
          <w:lang w:eastAsia="ru-RU"/>
        </w:rPr>
      </w:pPr>
    </w:p>
    <w:p w:rsidR="00A92568" w:rsidRPr="00A92568" w:rsidRDefault="00A92568" w:rsidP="00A92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6"/>
          <w:lang w:eastAsia="ru-RU"/>
        </w:rPr>
      </w:pPr>
    </w:p>
    <w:p w:rsidR="00A92568" w:rsidRPr="00A92568" w:rsidRDefault="00A92568" w:rsidP="00A92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6768"/>
        <w:gridCol w:w="3830"/>
      </w:tblGrid>
      <w:tr w:rsidR="00BE128A" w:rsidTr="001310F4">
        <w:tc>
          <w:tcPr>
            <w:tcW w:w="6768" w:type="dxa"/>
            <w:hideMark/>
          </w:tcPr>
          <w:p w:rsidR="00BE128A" w:rsidRDefault="00BE128A" w:rsidP="00BE128A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Рассмотрено: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                             Согласовано:                                                       </w:t>
            </w:r>
          </w:p>
          <w:p w:rsidR="00BE128A" w:rsidRDefault="00BE128A" w:rsidP="00BE128A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методическим объединением      заместитель </w:t>
            </w:r>
          </w:p>
          <w:p w:rsidR="00BE128A" w:rsidRDefault="00BE128A" w:rsidP="00BE128A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учителей гуманитарн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директора по УВР</w:t>
            </w:r>
          </w:p>
          <w:p w:rsidR="00BE128A" w:rsidRDefault="00BE128A" w:rsidP="00BE128A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эстетического и                           «Горячеключевская СОШ»</w:t>
            </w:r>
          </w:p>
          <w:p w:rsidR="00BE128A" w:rsidRDefault="00BE128A" w:rsidP="00BE128A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спортивного направления                                 </w:t>
            </w:r>
          </w:p>
          <w:p w:rsidR="00BE128A" w:rsidRDefault="00BE128A" w:rsidP="00BE128A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Протокол № __                              ______   Макарова Л. М.                                                  </w:t>
            </w:r>
          </w:p>
          <w:p w:rsidR="00BE128A" w:rsidRDefault="00BE128A" w:rsidP="00BE128A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 «___»  ___ 2017 г.                     «___»  ____ 2017 г.                                               </w:t>
            </w:r>
          </w:p>
          <w:p w:rsidR="00BE128A" w:rsidRDefault="00BE128A" w:rsidP="00BE128A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Руководитель МО                                                 </w:t>
            </w:r>
          </w:p>
          <w:p w:rsidR="00BE128A" w:rsidRDefault="00BE128A" w:rsidP="00BE128A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______ Петрачкова И.Я.       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                                              </w:t>
            </w:r>
          </w:p>
          <w:p w:rsidR="00BE128A" w:rsidRDefault="00BE128A" w:rsidP="00BE128A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3830" w:type="dxa"/>
          </w:tcPr>
          <w:p w:rsidR="00BE128A" w:rsidRDefault="00BE128A" w:rsidP="00BE12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:rsidR="00BE128A" w:rsidRDefault="00BE128A" w:rsidP="00BE12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 МОУ ИРМО</w:t>
            </w:r>
          </w:p>
          <w:p w:rsidR="00BE128A" w:rsidRDefault="00BE128A" w:rsidP="00BE12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«Горячеключевская СОШ»</w:t>
            </w:r>
          </w:p>
          <w:p w:rsidR="00BE128A" w:rsidRDefault="00BE128A" w:rsidP="00BE12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____________М.Ю. Боярский</w:t>
            </w:r>
          </w:p>
          <w:p w:rsidR="00BE128A" w:rsidRDefault="00BE128A" w:rsidP="00BE12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№ ____ОД</w:t>
            </w:r>
          </w:p>
          <w:p w:rsidR="00BE128A" w:rsidRDefault="00BE128A" w:rsidP="00BE12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 «___» ______ 2017 г.</w:t>
            </w:r>
          </w:p>
          <w:p w:rsidR="00BE128A" w:rsidRDefault="00BE128A" w:rsidP="00BE12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92568" w:rsidRPr="00A92568" w:rsidRDefault="00A92568" w:rsidP="00A925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56"/>
          <w:lang w:eastAsia="ru-RU"/>
        </w:rPr>
      </w:pPr>
    </w:p>
    <w:p w:rsidR="00A92568" w:rsidRPr="00A92568" w:rsidRDefault="00A92568" w:rsidP="00A925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56"/>
          <w:lang w:eastAsia="ru-RU"/>
        </w:rPr>
      </w:pPr>
    </w:p>
    <w:p w:rsidR="00A92568" w:rsidRPr="00A92568" w:rsidRDefault="00A92568" w:rsidP="00A925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56"/>
          <w:lang w:eastAsia="ru-RU"/>
        </w:rPr>
      </w:pPr>
    </w:p>
    <w:p w:rsidR="00A92568" w:rsidRDefault="00A92568" w:rsidP="00A925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56"/>
          <w:lang w:eastAsia="ru-RU"/>
        </w:rPr>
      </w:pPr>
    </w:p>
    <w:p w:rsidR="00BE128A" w:rsidRDefault="00BE128A" w:rsidP="00A925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56"/>
          <w:lang w:eastAsia="ru-RU"/>
        </w:rPr>
      </w:pPr>
    </w:p>
    <w:p w:rsidR="00BE128A" w:rsidRDefault="00BE128A" w:rsidP="00A925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56"/>
          <w:lang w:eastAsia="ru-RU"/>
        </w:rPr>
      </w:pPr>
    </w:p>
    <w:p w:rsidR="00BE128A" w:rsidRPr="00A92568" w:rsidRDefault="00BE128A" w:rsidP="00A925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56"/>
          <w:lang w:eastAsia="ru-RU"/>
        </w:rPr>
      </w:pPr>
    </w:p>
    <w:p w:rsidR="00A92568" w:rsidRPr="00A92568" w:rsidRDefault="00A92568" w:rsidP="00A92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6"/>
          <w:lang w:eastAsia="ru-RU"/>
        </w:rPr>
      </w:pPr>
      <w:r w:rsidRPr="00A92568">
        <w:rPr>
          <w:rFonts w:ascii="Times New Roman" w:eastAsia="Times New Roman" w:hAnsi="Times New Roman" w:cs="Times New Roman"/>
          <w:b/>
          <w:sz w:val="28"/>
          <w:szCs w:val="56"/>
          <w:lang w:eastAsia="ru-RU"/>
        </w:rPr>
        <w:t>РАБОЧАЯ ПРОГРАММА</w:t>
      </w:r>
    </w:p>
    <w:p w:rsidR="00A92568" w:rsidRPr="00A92568" w:rsidRDefault="00A92568" w:rsidP="00A92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художественной культуре</w:t>
      </w:r>
      <w:r w:rsidRPr="00A9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2568" w:rsidRPr="00A92568" w:rsidRDefault="00A92568" w:rsidP="00A92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9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Pr="00A925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92568" w:rsidRDefault="00A92568" w:rsidP="00A9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28A" w:rsidRDefault="00BE128A" w:rsidP="00A9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28A" w:rsidRDefault="00BE128A" w:rsidP="00A9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28A" w:rsidRDefault="00BE128A" w:rsidP="00A9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28A" w:rsidRDefault="00BE128A" w:rsidP="00A9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28A" w:rsidRDefault="00BE128A" w:rsidP="00A9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28A" w:rsidRDefault="00BE128A" w:rsidP="00A9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28A" w:rsidRDefault="00BE128A" w:rsidP="00A9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28A" w:rsidRPr="00A92568" w:rsidRDefault="00BE128A" w:rsidP="00A9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568" w:rsidRPr="00A92568" w:rsidRDefault="00A92568" w:rsidP="00A9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568" w:rsidRPr="00A92568" w:rsidRDefault="00A92568" w:rsidP="00A9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Разработала:</w:t>
      </w:r>
    </w:p>
    <w:p w:rsidR="00A92568" w:rsidRPr="00A92568" w:rsidRDefault="00A92568" w:rsidP="00A9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Петрачкова Ирина Ярославовна,</w:t>
      </w:r>
    </w:p>
    <w:p w:rsidR="00A92568" w:rsidRPr="00A92568" w:rsidRDefault="00A92568" w:rsidP="00A9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учитель русского языка и литературы</w:t>
      </w:r>
    </w:p>
    <w:p w:rsidR="00A92568" w:rsidRPr="00A92568" w:rsidRDefault="00A92568" w:rsidP="00A9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1 квалификационной категории</w:t>
      </w:r>
    </w:p>
    <w:p w:rsidR="00A92568" w:rsidRPr="00A92568" w:rsidRDefault="00A92568" w:rsidP="00A9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568" w:rsidRPr="00A92568" w:rsidRDefault="00A92568" w:rsidP="00A9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568" w:rsidRPr="00A92568" w:rsidRDefault="00A92568" w:rsidP="00A9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568" w:rsidRPr="00A92568" w:rsidRDefault="00A92568" w:rsidP="00A92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568" w:rsidRPr="00A92568" w:rsidRDefault="00A92568" w:rsidP="00A92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568" w:rsidRPr="00A92568" w:rsidRDefault="00A92568" w:rsidP="00A9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568" w:rsidRDefault="00A92568" w:rsidP="00A92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28A" w:rsidRPr="00A92568" w:rsidRDefault="00BE128A" w:rsidP="00A92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568" w:rsidRPr="00A92568" w:rsidRDefault="00A92568" w:rsidP="00A92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568" w:rsidRPr="00A92568" w:rsidRDefault="00A92568" w:rsidP="00A9256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Arial"/>
          <w:sz w:val="24"/>
          <w:szCs w:val="24"/>
          <w:lang w:eastAsia="ru-RU"/>
        </w:rPr>
      </w:pPr>
      <w:r w:rsidRPr="00A92568">
        <w:rPr>
          <w:rFonts w:ascii="Times New Roman" w:hAnsi="Times New Roman" w:cs="Arial"/>
          <w:sz w:val="24"/>
          <w:szCs w:val="24"/>
          <w:lang w:val="x-none" w:eastAsia="ru-RU"/>
        </w:rPr>
        <w:t>201</w:t>
      </w:r>
      <w:r w:rsidRPr="00A92568">
        <w:rPr>
          <w:rFonts w:ascii="Times New Roman" w:hAnsi="Times New Roman" w:cs="Arial"/>
          <w:sz w:val="24"/>
          <w:szCs w:val="24"/>
          <w:lang w:eastAsia="ru-RU"/>
        </w:rPr>
        <w:t>7</w:t>
      </w:r>
      <w:r w:rsidRPr="00A92568">
        <w:rPr>
          <w:rFonts w:ascii="Times New Roman" w:hAnsi="Times New Roman" w:cs="Arial"/>
          <w:sz w:val="24"/>
          <w:szCs w:val="24"/>
          <w:lang w:val="x-none" w:eastAsia="ru-RU"/>
        </w:rPr>
        <w:t xml:space="preserve"> г.</w:t>
      </w:r>
    </w:p>
    <w:p w:rsidR="00874AEF" w:rsidRPr="00874AEF" w:rsidRDefault="00EA7037" w:rsidP="00EA7037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</w:t>
      </w:r>
    </w:p>
    <w:p w:rsidR="00874AEF" w:rsidRPr="00874AEF" w:rsidRDefault="00874AEF" w:rsidP="00874A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4AEF">
        <w:rPr>
          <w:rFonts w:ascii="Times New Roman" w:hAnsi="Times New Roman" w:cs="Times New Roman"/>
          <w:sz w:val="24"/>
          <w:szCs w:val="24"/>
        </w:rPr>
        <w:t>Личностные, метапредметные и предметные результаты освоения курса</w:t>
      </w:r>
    </w:p>
    <w:p w:rsidR="00874AEF" w:rsidRPr="00874AEF" w:rsidRDefault="00874AEF" w:rsidP="00874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AEF">
        <w:rPr>
          <w:rFonts w:ascii="Times New Roman" w:hAnsi="Times New Roman" w:cs="Times New Roman"/>
          <w:sz w:val="24"/>
          <w:szCs w:val="24"/>
        </w:rPr>
        <w:t xml:space="preserve">    В условиях работы по новым образовательным стандартам среднего (полного) общего образования следует обратить особое внимание на формы и планируемые результаты учебной деятельности учащихся. </w:t>
      </w:r>
    </w:p>
    <w:p w:rsidR="00874AEF" w:rsidRPr="00874AEF" w:rsidRDefault="00874AEF" w:rsidP="00874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AEF">
        <w:rPr>
          <w:rFonts w:ascii="Times New Roman" w:hAnsi="Times New Roman" w:cs="Times New Roman"/>
          <w:sz w:val="24"/>
          <w:szCs w:val="24"/>
        </w:rPr>
        <w:t xml:space="preserve">Личностные результаты изучения искусства в старшей школе подразумевают: </w:t>
      </w:r>
    </w:p>
    <w:p w:rsidR="00874AEF" w:rsidRPr="00874AEF" w:rsidRDefault="00874AEF" w:rsidP="00874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AEF">
        <w:rPr>
          <w:rFonts w:ascii="Times New Roman" w:hAnsi="Times New Roman" w:cs="Times New Roman"/>
          <w:sz w:val="24"/>
          <w:szCs w:val="24"/>
        </w:rPr>
        <w:t xml:space="preserve">— формирование мировоззрения, целостного представления о мире и формах искусства; — развитие умений и навыков познания и самопознания посредством искусства; </w:t>
      </w:r>
    </w:p>
    <w:p w:rsidR="00874AEF" w:rsidRPr="00874AEF" w:rsidRDefault="00874AEF" w:rsidP="00874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AEF">
        <w:rPr>
          <w:rFonts w:ascii="Times New Roman" w:hAnsi="Times New Roman" w:cs="Times New Roman"/>
          <w:sz w:val="24"/>
          <w:szCs w:val="24"/>
        </w:rPr>
        <w:t xml:space="preserve">— накопление опыта разнообразия и неповторимого опыта эстетического переживания; </w:t>
      </w:r>
    </w:p>
    <w:p w:rsidR="00874AEF" w:rsidRPr="00874AEF" w:rsidRDefault="00874AEF" w:rsidP="00874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AEF">
        <w:rPr>
          <w:rFonts w:ascii="Times New Roman" w:hAnsi="Times New Roman" w:cs="Times New Roman"/>
          <w:sz w:val="24"/>
          <w:szCs w:val="24"/>
        </w:rPr>
        <w:t>— формирование творческого отношения к проблемам;</w:t>
      </w:r>
    </w:p>
    <w:p w:rsidR="00874AEF" w:rsidRPr="00874AEF" w:rsidRDefault="00874AEF" w:rsidP="00874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AEF">
        <w:rPr>
          <w:rFonts w:ascii="Times New Roman" w:hAnsi="Times New Roman" w:cs="Times New Roman"/>
          <w:sz w:val="24"/>
          <w:szCs w:val="24"/>
        </w:rPr>
        <w:t xml:space="preserve"> — развитие образного восприятия и освоение способов художественного, творческого самовыражения личности; </w:t>
      </w:r>
    </w:p>
    <w:p w:rsidR="00874AEF" w:rsidRPr="00874AEF" w:rsidRDefault="00874AEF" w:rsidP="00874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AEF">
        <w:rPr>
          <w:rFonts w:ascii="Times New Roman" w:hAnsi="Times New Roman" w:cs="Times New Roman"/>
          <w:sz w:val="24"/>
          <w:szCs w:val="24"/>
        </w:rPr>
        <w:t xml:space="preserve">— гармонизацию интеллектуального и эмоционального развития личности; </w:t>
      </w:r>
    </w:p>
    <w:p w:rsidR="00874AEF" w:rsidRPr="00874AEF" w:rsidRDefault="00874AEF" w:rsidP="00874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AEF">
        <w:rPr>
          <w:rFonts w:ascii="Times New Roman" w:hAnsi="Times New Roman" w:cs="Times New Roman"/>
          <w:sz w:val="24"/>
          <w:szCs w:val="24"/>
        </w:rPr>
        <w:t>— подготовку к осознанному выбору индивидуальной образовательной или професси</w:t>
      </w:r>
      <w:r w:rsidRPr="00874AEF">
        <w:rPr>
          <w:rFonts w:ascii="Times New Roman" w:hAnsi="Times New Roman" w:cs="Times New Roman"/>
          <w:sz w:val="24"/>
          <w:szCs w:val="24"/>
        </w:rPr>
        <w:t>о</w:t>
      </w:r>
      <w:r w:rsidRPr="00874AEF">
        <w:rPr>
          <w:rFonts w:ascii="Times New Roman" w:hAnsi="Times New Roman" w:cs="Times New Roman"/>
          <w:sz w:val="24"/>
          <w:szCs w:val="24"/>
        </w:rPr>
        <w:t xml:space="preserve">нальной траектории. </w:t>
      </w:r>
    </w:p>
    <w:p w:rsidR="00874AEF" w:rsidRPr="00874AEF" w:rsidRDefault="00874AEF" w:rsidP="00874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AEF">
        <w:rPr>
          <w:rFonts w:ascii="Times New Roman" w:hAnsi="Times New Roman" w:cs="Times New Roman"/>
          <w:i/>
          <w:sz w:val="24"/>
          <w:szCs w:val="24"/>
        </w:rPr>
        <w:t xml:space="preserve">Метапредметные результаты </w:t>
      </w:r>
      <w:r w:rsidRPr="00874AEF">
        <w:rPr>
          <w:rFonts w:ascii="Times New Roman" w:hAnsi="Times New Roman" w:cs="Times New Roman"/>
          <w:sz w:val="24"/>
          <w:szCs w:val="24"/>
        </w:rPr>
        <w:t xml:space="preserve">изучения искусства отражают: </w:t>
      </w:r>
    </w:p>
    <w:p w:rsidR="00874AEF" w:rsidRPr="00874AEF" w:rsidRDefault="00874AEF" w:rsidP="00874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AEF">
        <w:rPr>
          <w:rFonts w:ascii="Times New Roman" w:hAnsi="Times New Roman" w:cs="Times New Roman"/>
          <w:sz w:val="24"/>
          <w:szCs w:val="24"/>
        </w:rPr>
        <w:t xml:space="preserve">— формирование ключевых компетенций в процессе диалога с искусством; </w:t>
      </w:r>
    </w:p>
    <w:p w:rsidR="00874AEF" w:rsidRPr="00874AEF" w:rsidRDefault="00874AEF" w:rsidP="00874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AEF">
        <w:rPr>
          <w:rFonts w:ascii="Times New Roman" w:hAnsi="Times New Roman" w:cs="Times New Roman"/>
          <w:sz w:val="24"/>
          <w:szCs w:val="24"/>
        </w:rPr>
        <w:t xml:space="preserve">— выявление причинно-следственных связей; </w:t>
      </w:r>
    </w:p>
    <w:p w:rsidR="00874AEF" w:rsidRPr="00874AEF" w:rsidRDefault="00874AEF" w:rsidP="00874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AEF">
        <w:rPr>
          <w:rFonts w:ascii="Times New Roman" w:hAnsi="Times New Roman" w:cs="Times New Roman"/>
          <w:sz w:val="24"/>
          <w:szCs w:val="24"/>
        </w:rPr>
        <w:t xml:space="preserve">— поиск аналогов в бытии и динамике развития искусства; </w:t>
      </w:r>
    </w:p>
    <w:p w:rsidR="00874AEF" w:rsidRPr="00874AEF" w:rsidRDefault="00874AEF" w:rsidP="00874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AEF">
        <w:rPr>
          <w:rFonts w:ascii="Times New Roman" w:hAnsi="Times New Roman" w:cs="Times New Roman"/>
          <w:sz w:val="24"/>
          <w:szCs w:val="24"/>
        </w:rPr>
        <w:t xml:space="preserve">— развитие критического мышления, способности аргументировать свою точку зрения; </w:t>
      </w:r>
    </w:p>
    <w:p w:rsidR="00874AEF" w:rsidRPr="00874AEF" w:rsidRDefault="00874AEF" w:rsidP="00874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AEF">
        <w:rPr>
          <w:rFonts w:ascii="Times New Roman" w:hAnsi="Times New Roman" w:cs="Times New Roman"/>
          <w:sz w:val="24"/>
          <w:szCs w:val="24"/>
        </w:rPr>
        <w:t xml:space="preserve">— формирование исследовательских, коммуникативных и информационных умений; </w:t>
      </w:r>
    </w:p>
    <w:p w:rsidR="00874AEF" w:rsidRPr="00874AEF" w:rsidRDefault="00874AEF" w:rsidP="00874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AEF">
        <w:rPr>
          <w:rFonts w:ascii="Times New Roman" w:hAnsi="Times New Roman" w:cs="Times New Roman"/>
          <w:sz w:val="24"/>
          <w:szCs w:val="24"/>
        </w:rPr>
        <w:t xml:space="preserve">— применение методов познания через художественный образ; </w:t>
      </w:r>
    </w:p>
    <w:p w:rsidR="00874AEF" w:rsidRPr="00874AEF" w:rsidRDefault="00874AEF" w:rsidP="00874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AEF">
        <w:rPr>
          <w:rFonts w:ascii="Times New Roman" w:hAnsi="Times New Roman" w:cs="Times New Roman"/>
          <w:sz w:val="24"/>
          <w:szCs w:val="24"/>
        </w:rPr>
        <w:t xml:space="preserve">— использование анализа, синтеза, сравнения, обобщения, систематизации; </w:t>
      </w:r>
    </w:p>
    <w:p w:rsidR="00874AEF" w:rsidRPr="00874AEF" w:rsidRDefault="00874AEF" w:rsidP="00874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AEF">
        <w:rPr>
          <w:rFonts w:ascii="Times New Roman" w:hAnsi="Times New Roman" w:cs="Times New Roman"/>
          <w:sz w:val="24"/>
          <w:szCs w:val="24"/>
        </w:rPr>
        <w:t xml:space="preserve">— определение целей и задач учебной деятельности; — выбор средств реализации целей и задач и их применение на практике; </w:t>
      </w:r>
    </w:p>
    <w:p w:rsidR="00874AEF" w:rsidRPr="00874AEF" w:rsidRDefault="00874AEF" w:rsidP="00874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AEF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874AEF">
        <w:rPr>
          <w:rFonts w:ascii="Times New Roman" w:hAnsi="Times New Roman" w:cs="Times New Roman"/>
          <w:sz w:val="24"/>
          <w:szCs w:val="24"/>
        </w:rPr>
        <w:t>самостоятельную</w:t>
      </w:r>
      <w:proofErr w:type="gramEnd"/>
      <w:r w:rsidRPr="00874AEF">
        <w:rPr>
          <w:rFonts w:ascii="Times New Roman" w:hAnsi="Times New Roman" w:cs="Times New Roman"/>
          <w:sz w:val="24"/>
          <w:szCs w:val="24"/>
        </w:rPr>
        <w:t xml:space="preserve"> оценка достигнутых результатов. </w:t>
      </w:r>
    </w:p>
    <w:p w:rsidR="00874AEF" w:rsidRPr="00874AEF" w:rsidRDefault="00874AEF" w:rsidP="00874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AEF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  <w:r w:rsidRPr="00874AEF">
        <w:rPr>
          <w:rFonts w:ascii="Times New Roman" w:hAnsi="Times New Roman" w:cs="Times New Roman"/>
          <w:sz w:val="24"/>
          <w:szCs w:val="24"/>
        </w:rPr>
        <w:t xml:space="preserve"> изучения искусства включают: </w:t>
      </w:r>
    </w:p>
    <w:p w:rsidR="00874AEF" w:rsidRPr="00874AEF" w:rsidRDefault="00874AEF" w:rsidP="00874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AEF">
        <w:rPr>
          <w:rFonts w:ascii="Times New Roman" w:hAnsi="Times New Roman" w:cs="Times New Roman"/>
          <w:sz w:val="24"/>
          <w:szCs w:val="24"/>
        </w:rPr>
        <w:t xml:space="preserve">— наблюдение (восприятие) объектов и явлений искусства; </w:t>
      </w:r>
    </w:p>
    <w:p w:rsidR="00874AEF" w:rsidRPr="00874AEF" w:rsidRDefault="00874AEF" w:rsidP="00874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AEF">
        <w:rPr>
          <w:rFonts w:ascii="Times New Roman" w:hAnsi="Times New Roman" w:cs="Times New Roman"/>
          <w:sz w:val="24"/>
          <w:szCs w:val="24"/>
        </w:rPr>
        <w:t xml:space="preserve">— восприятие смысла (концепции, специфики) художественного образа, произведения искусства; </w:t>
      </w:r>
    </w:p>
    <w:p w:rsidR="00874AEF" w:rsidRPr="00874AEF" w:rsidRDefault="00874AEF" w:rsidP="00874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AEF">
        <w:rPr>
          <w:rFonts w:ascii="Times New Roman" w:hAnsi="Times New Roman" w:cs="Times New Roman"/>
          <w:sz w:val="24"/>
          <w:szCs w:val="24"/>
        </w:rPr>
        <w:t xml:space="preserve">— представление места и роли искусства в развитии мировой культуры, в жизни человека и общества; </w:t>
      </w:r>
    </w:p>
    <w:p w:rsidR="00874AEF" w:rsidRPr="00874AEF" w:rsidRDefault="00874AEF" w:rsidP="00874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AEF">
        <w:rPr>
          <w:rFonts w:ascii="Times New Roman" w:hAnsi="Times New Roman" w:cs="Times New Roman"/>
          <w:sz w:val="24"/>
          <w:szCs w:val="24"/>
        </w:rPr>
        <w:t>— представление системы общечеловеческих ценностей; ориентацию в системе морал</w:t>
      </w:r>
      <w:r w:rsidRPr="00874AEF">
        <w:rPr>
          <w:rFonts w:ascii="Times New Roman" w:hAnsi="Times New Roman" w:cs="Times New Roman"/>
          <w:sz w:val="24"/>
          <w:szCs w:val="24"/>
        </w:rPr>
        <w:t>ь</w:t>
      </w:r>
      <w:r w:rsidRPr="00874AEF">
        <w:rPr>
          <w:rFonts w:ascii="Times New Roman" w:hAnsi="Times New Roman" w:cs="Times New Roman"/>
          <w:sz w:val="24"/>
          <w:szCs w:val="24"/>
        </w:rPr>
        <w:t xml:space="preserve">ных норм и ценностей, представленных в произведениях искусства; </w:t>
      </w:r>
    </w:p>
    <w:p w:rsidR="00874AEF" w:rsidRPr="00874AEF" w:rsidRDefault="00874AEF" w:rsidP="00874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AEF">
        <w:rPr>
          <w:rFonts w:ascii="Times New Roman" w:hAnsi="Times New Roman" w:cs="Times New Roman"/>
          <w:sz w:val="24"/>
          <w:szCs w:val="24"/>
        </w:rPr>
        <w:t>— усвоение особенностей языка разных видов искусства и художественных средств выр</w:t>
      </w:r>
      <w:r w:rsidRPr="00874AEF">
        <w:rPr>
          <w:rFonts w:ascii="Times New Roman" w:hAnsi="Times New Roman" w:cs="Times New Roman"/>
          <w:sz w:val="24"/>
          <w:szCs w:val="24"/>
        </w:rPr>
        <w:t>а</w:t>
      </w:r>
      <w:r w:rsidRPr="00874AEF">
        <w:rPr>
          <w:rFonts w:ascii="Times New Roman" w:hAnsi="Times New Roman" w:cs="Times New Roman"/>
          <w:sz w:val="24"/>
          <w:szCs w:val="24"/>
        </w:rPr>
        <w:t xml:space="preserve">зительности; понимание условности языка искусства; </w:t>
      </w:r>
    </w:p>
    <w:p w:rsidR="00874AEF" w:rsidRPr="00874AEF" w:rsidRDefault="00874AEF" w:rsidP="00874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AEF">
        <w:rPr>
          <w:rFonts w:ascii="Times New Roman" w:hAnsi="Times New Roman" w:cs="Times New Roman"/>
          <w:sz w:val="24"/>
          <w:szCs w:val="24"/>
        </w:rPr>
        <w:t>— различение изученных видов и жанров искусств, определение зависимости худож</w:t>
      </w:r>
      <w:r w:rsidRPr="00874AEF">
        <w:rPr>
          <w:rFonts w:ascii="Times New Roman" w:hAnsi="Times New Roman" w:cs="Times New Roman"/>
          <w:sz w:val="24"/>
          <w:szCs w:val="24"/>
        </w:rPr>
        <w:t>е</w:t>
      </w:r>
      <w:r w:rsidRPr="00874AEF">
        <w:rPr>
          <w:rFonts w:ascii="Times New Roman" w:hAnsi="Times New Roman" w:cs="Times New Roman"/>
          <w:sz w:val="24"/>
          <w:szCs w:val="24"/>
        </w:rPr>
        <w:t xml:space="preserve">ственной формы от цели творческого замысла; </w:t>
      </w:r>
    </w:p>
    <w:p w:rsidR="00874AEF" w:rsidRPr="00874AEF" w:rsidRDefault="00874AEF" w:rsidP="00874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AEF">
        <w:rPr>
          <w:rFonts w:ascii="Times New Roman" w:hAnsi="Times New Roman" w:cs="Times New Roman"/>
          <w:sz w:val="24"/>
          <w:szCs w:val="24"/>
        </w:rPr>
        <w:t xml:space="preserve"> — классификацию изученных объектов и явлений культуры; структурирование изуче</w:t>
      </w:r>
      <w:r w:rsidRPr="00874AEF">
        <w:rPr>
          <w:rFonts w:ascii="Times New Roman" w:hAnsi="Times New Roman" w:cs="Times New Roman"/>
          <w:sz w:val="24"/>
          <w:szCs w:val="24"/>
        </w:rPr>
        <w:t>н</w:t>
      </w:r>
      <w:r w:rsidRPr="00874AEF">
        <w:rPr>
          <w:rFonts w:ascii="Times New Roman" w:hAnsi="Times New Roman" w:cs="Times New Roman"/>
          <w:sz w:val="24"/>
          <w:szCs w:val="24"/>
        </w:rPr>
        <w:t xml:space="preserve">ного материала, информации, полученной из различных источников; </w:t>
      </w:r>
    </w:p>
    <w:p w:rsidR="00874AEF" w:rsidRPr="00874AEF" w:rsidRDefault="00874AEF" w:rsidP="00874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AEF">
        <w:rPr>
          <w:rFonts w:ascii="Times New Roman" w:hAnsi="Times New Roman" w:cs="Times New Roman"/>
          <w:sz w:val="24"/>
          <w:szCs w:val="24"/>
        </w:rPr>
        <w:t>— осознание ценности и места отечественного искусства; проявление устойчивого инт</w:t>
      </w:r>
      <w:r w:rsidRPr="00874AEF">
        <w:rPr>
          <w:rFonts w:ascii="Times New Roman" w:hAnsi="Times New Roman" w:cs="Times New Roman"/>
          <w:sz w:val="24"/>
          <w:szCs w:val="24"/>
        </w:rPr>
        <w:t>е</w:t>
      </w:r>
      <w:r w:rsidRPr="00874AEF">
        <w:rPr>
          <w:rFonts w:ascii="Times New Roman" w:hAnsi="Times New Roman" w:cs="Times New Roman"/>
          <w:sz w:val="24"/>
          <w:szCs w:val="24"/>
        </w:rPr>
        <w:t xml:space="preserve">реса к художественным традициям своего народа; </w:t>
      </w:r>
    </w:p>
    <w:p w:rsidR="00874AEF" w:rsidRPr="00874AEF" w:rsidRDefault="00874AEF" w:rsidP="00874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AEF">
        <w:rPr>
          <w:rFonts w:ascii="Times New Roman" w:hAnsi="Times New Roman" w:cs="Times New Roman"/>
          <w:sz w:val="24"/>
          <w:szCs w:val="24"/>
        </w:rPr>
        <w:t>— уважение и осознание ценности культуры другого народа, освоение ее духовного п</w:t>
      </w:r>
      <w:r w:rsidRPr="00874AEF">
        <w:rPr>
          <w:rFonts w:ascii="Times New Roman" w:hAnsi="Times New Roman" w:cs="Times New Roman"/>
          <w:sz w:val="24"/>
          <w:szCs w:val="24"/>
        </w:rPr>
        <w:t>о</w:t>
      </w:r>
      <w:r w:rsidRPr="00874AEF">
        <w:rPr>
          <w:rFonts w:ascii="Times New Roman" w:hAnsi="Times New Roman" w:cs="Times New Roman"/>
          <w:sz w:val="24"/>
          <w:szCs w:val="24"/>
        </w:rPr>
        <w:t>тенциала;</w:t>
      </w:r>
    </w:p>
    <w:p w:rsidR="00874AEF" w:rsidRPr="00874AEF" w:rsidRDefault="00874AEF" w:rsidP="00874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AEF">
        <w:rPr>
          <w:rFonts w:ascii="Times New Roman" w:hAnsi="Times New Roman" w:cs="Times New Roman"/>
          <w:sz w:val="24"/>
          <w:szCs w:val="24"/>
        </w:rPr>
        <w:t xml:space="preserve"> — формирование коммуникативной, информационной компетентности; описание явл</w:t>
      </w:r>
      <w:r w:rsidRPr="00874AEF">
        <w:rPr>
          <w:rFonts w:ascii="Times New Roman" w:hAnsi="Times New Roman" w:cs="Times New Roman"/>
          <w:sz w:val="24"/>
          <w:szCs w:val="24"/>
        </w:rPr>
        <w:t>е</w:t>
      </w:r>
      <w:r w:rsidRPr="00874AEF">
        <w:rPr>
          <w:rFonts w:ascii="Times New Roman" w:hAnsi="Times New Roman" w:cs="Times New Roman"/>
          <w:sz w:val="24"/>
          <w:szCs w:val="24"/>
        </w:rPr>
        <w:t>ний искусства с использованием специальной терминологии; высказывание собственного мнения о достоинствах произведений искусства; овладение культурой устной и письме</w:t>
      </w:r>
      <w:r w:rsidRPr="00874AEF">
        <w:rPr>
          <w:rFonts w:ascii="Times New Roman" w:hAnsi="Times New Roman" w:cs="Times New Roman"/>
          <w:sz w:val="24"/>
          <w:szCs w:val="24"/>
        </w:rPr>
        <w:t>н</w:t>
      </w:r>
      <w:r w:rsidRPr="00874AEF">
        <w:rPr>
          <w:rFonts w:ascii="Times New Roman" w:hAnsi="Times New Roman" w:cs="Times New Roman"/>
          <w:sz w:val="24"/>
          <w:szCs w:val="24"/>
        </w:rPr>
        <w:t xml:space="preserve">ной речи; </w:t>
      </w:r>
    </w:p>
    <w:p w:rsidR="00874AEF" w:rsidRPr="00874AEF" w:rsidRDefault="00874AEF" w:rsidP="00874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AEF">
        <w:rPr>
          <w:rFonts w:ascii="Times New Roman" w:hAnsi="Times New Roman" w:cs="Times New Roman"/>
          <w:sz w:val="24"/>
          <w:szCs w:val="24"/>
        </w:rPr>
        <w:lastRenderedPageBreak/>
        <w:t>— развитие индивидуального художественного вкуса; расширение эстетического круг</w:t>
      </w:r>
      <w:r w:rsidRPr="00874AEF">
        <w:rPr>
          <w:rFonts w:ascii="Times New Roman" w:hAnsi="Times New Roman" w:cs="Times New Roman"/>
          <w:sz w:val="24"/>
          <w:szCs w:val="24"/>
        </w:rPr>
        <w:t>о</w:t>
      </w:r>
      <w:r w:rsidRPr="00874AEF">
        <w:rPr>
          <w:rFonts w:ascii="Times New Roman" w:hAnsi="Times New Roman" w:cs="Times New Roman"/>
          <w:sz w:val="24"/>
          <w:szCs w:val="24"/>
        </w:rPr>
        <w:t xml:space="preserve">зора; </w:t>
      </w:r>
    </w:p>
    <w:p w:rsidR="00874AEF" w:rsidRPr="00874AEF" w:rsidRDefault="00874AEF" w:rsidP="00874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AEF">
        <w:rPr>
          <w:rFonts w:ascii="Times New Roman" w:hAnsi="Times New Roman" w:cs="Times New Roman"/>
          <w:sz w:val="24"/>
          <w:szCs w:val="24"/>
        </w:rPr>
        <w:t xml:space="preserve">— умение видеть ассоциативные связи и осознавать их роль в творческой деятельности; освоение диалоговых форм общения с произведениями искусства; </w:t>
      </w:r>
    </w:p>
    <w:p w:rsidR="00C430C7" w:rsidRDefault="00874AEF" w:rsidP="00C430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4AEF">
        <w:rPr>
          <w:rFonts w:ascii="Times New Roman" w:hAnsi="Times New Roman" w:cs="Times New Roman"/>
          <w:sz w:val="24"/>
          <w:szCs w:val="24"/>
        </w:rPr>
        <w:t>— реализацию творческого потенциала; применение различных художественных матер</w:t>
      </w:r>
      <w:r w:rsidRPr="00874AEF">
        <w:rPr>
          <w:rFonts w:ascii="Times New Roman" w:hAnsi="Times New Roman" w:cs="Times New Roman"/>
          <w:sz w:val="24"/>
          <w:szCs w:val="24"/>
        </w:rPr>
        <w:t>и</w:t>
      </w:r>
      <w:r w:rsidRPr="00874AEF">
        <w:rPr>
          <w:rFonts w:ascii="Times New Roman" w:hAnsi="Times New Roman" w:cs="Times New Roman"/>
          <w:sz w:val="24"/>
          <w:szCs w:val="24"/>
        </w:rPr>
        <w:t>алов; использование выразительных средств иску</w:t>
      </w:r>
      <w:r w:rsidR="006D54FE">
        <w:rPr>
          <w:rFonts w:ascii="Times New Roman" w:hAnsi="Times New Roman" w:cs="Times New Roman"/>
          <w:sz w:val="24"/>
          <w:szCs w:val="24"/>
        </w:rPr>
        <w:t>сства в собственном творчестве</w:t>
      </w:r>
      <w:r w:rsidR="00EA7037">
        <w:rPr>
          <w:rFonts w:ascii="Times New Roman" w:hAnsi="Times New Roman" w:cs="Times New Roman"/>
          <w:sz w:val="24"/>
          <w:szCs w:val="24"/>
        </w:rPr>
        <w:t>.</w:t>
      </w:r>
      <w:r w:rsidR="00C430C7" w:rsidRPr="00C430C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430C7" w:rsidRDefault="00C430C7" w:rsidP="00C430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430C7" w:rsidRPr="00874AEF" w:rsidRDefault="00C430C7" w:rsidP="00C43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AEF">
        <w:rPr>
          <w:rFonts w:ascii="Times New Roman" w:hAnsi="Times New Roman" w:cs="Times New Roman"/>
          <w:i/>
          <w:sz w:val="24"/>
          <w:szCs w:val="24"/>
        </w:rPr>
        <w:t>Образ</w:t>
      </w:r>
      <w:r w:rsidRPr="00874AEF">
        <w:rPr>
          <w:rFonts w:ascii="Times New Roman" w:hAnsi="Times New Roman" w:cs="Times New Roman"/>
          <w:i/>
          <w:sz w:val="24"/>
          <w:szCs w:val="24"/>
        </w:rPr>
        <w:t>о</w:t>
      </w:r>
      <w:r w:rsidRPr="00874AEF">
        <w:rPr>
          <w:rFonts w:ascii="Times New Roman" w:hAnsi="Times New Roman" w:cs="Times New Roman"/>
          <w:i/>
          <w:sz w:val="24"/>
          <w:szCs w:val="24"/>
        </w:rPr>
        <w:t>вательные цели и задачи предмета:</w:t>
      </w:r>
      <w:r w:rsidRPr="00874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0C7" w:rsidRPr="00874AEF" w:rsidRDefault="00C430C7" w:rsidP="00C43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AEF">
        <w:rPr>
          <w:rFonts w:ascii="Times New Roman" w:hAnsi="Times New Roman" w:cs="Times New Roman"/>
          <w:sz w:val="24"/>
          <w:szCs w:val="24"/>
        </w:rPr>
        <w:t>- формирование целостных представлений об исторических традициях и ценностях худ</w:t>
      </w:r>
      <w:r w:rsidRPr="00874AEF">
        <w:rPr>
          <w:rFonts w:ascii="Times New Roman" w:hAnsi="Times New Roman" w:cs="Times New Roman"/>
          <w:sz w:val="24"/>
          <w:szCs w:val="24"/>
        </w:rPr>
        <w:t>о</w:t>
      </w:r>
      <w:r w:rsidRPr="00874AEF">
        <w:rPr>
          <w:rFonts w:ascii="Times New Roman" w:hAnsi="Times New Roman" w:cs="Times New Roman"/>
          <w:sz w:val="24"/>
          <w:szCs w:val="24"/>
        </w:rPr>
        <w:t>жественной культуры народов мира;</w:t>
      </w:r>
    </w:p>
    <w:p w:rsidR="00C430C7" w:rsidRPr="00874AEF" w:rsidRDefault="00C430C7" w:rsidP="00C43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AEF">
        <w:rPr>
          <w:rFonts w:ascii="Times New Roman" w:hAnsi="Times New Roman" w:cs="Times New Roman"/>
          <w:sz w:val="24"/>
          <w:szCs w:val="24"/>
        </w:rPr>
        <w:t>- 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</w:t>
      </w:r>
      <w:r w:rsidRPr="00874AEF">
        <w:rPr>
          <w:rFonts w:ascii="Times New Roman" w:hAnsi="Times New Roman" w:cs="Times New Roman"/>
          <w:sz w:val="24"/>
          <w:szCs w:val="24"/>
        </w:rPr>
        <w:t>ы</w:t>
      </w:r>
      <w:r w:rsidRPr="00874AEF">
        <w:rPr>
          <w:rFonts w:ascii="Times New Roman" w:hAnsi="Times New Roman" w:cs="Times New Roman"/>
          <w:sz w:val="24"/>
          <w:szCs w:val="24"/>
        </w:rPr>
        <w:t>дающихся художнико</w:t>
      </w:r>
      <w:proofErr w:type="gramStart"/>
      <w:r w:rsidRPr="00874AEF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874AEF">
        <w:rPr>
          <w:rFonts w:ascii="Times New Roman" w:hAnsi="Times New Roman" w:cs="Times New Roman"/>
          <w:sz w:val="24"/>
          <w:szCs w:val="24"/>
        </w:rPr>
        <w:t xml:space="preserve"> творцов;</w:t>
      </w:r>
    </w:p>
    <w:p w:rsidR="00C430C7" w:rsidRPr="00874AEF" w:rsidRDefault="00C430C7" w:rsidP="00C43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AEF">
        <w:rPr>
          <w:rFonts w:ascii="Times New Roman" w:hAnsi="Times New Roman" w:cs="Times New Roman"/>
          <w:sz w:val="24"/>
          <w:szCs w:val="24"/>
        </w:rPr>
        <w:t xml:space="preserve"> - формирование и развитие понятий о художественн</w:t>
      </w:r>
      <w:proofErr w:type="gramStart"/>
      <w:r w:rsidRPr="00874AE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74AEF">
        <w:rPr>
          <w:rFonts w:ascii="Times New Roman" w:hAnsi="Times New Roman" w:cs="Times New Roman"/>
          <w:sz w:val="24"/>
          <w:szCs w:val="24"/>
        </w:rPr>
        <w:t xml:space="preserve"> исторической эпохе, стилях и направлениях, важнейших закономерностях их смены и развития в истории человеческой цивилизации; </w:t>
      </w:r>
    </w:p>
    <w:p w:rsidR="00C430C7" w:rsidRPr="00874AEF" w:rsidRDefault="00C430C7" w:rsidP="00C43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AEF">
        <w:rPr>
          <w:rFonts w:ascii="Times New Roman" w:hAnsi="Times New Roman" w:cs="Times New Roman"/>
          <w:sz w:val="24"/>
          <w:szCs w:val="24"/>
        </w:rPr>
        <w:t>- осознание роли и места Человека в художественной культуре на протяжении ее истор</w:t>
      </w:r>
      <w:r w:rsidRPr="00874AEF">
        <w:rPr>
          <w:rFonts w:ascii="Times New Roman" w:hAnsi="Times New Roman" w:cs="Times New Roman"/>
          <w:sz w:val="24"/>
          <w:szCs w:val="24"/>
        </w:rPr>
        <w:t>и</w:t>
      </w:r>
      <w:r w:rsidRPr="00874AEF">
        <w:rPr>
          <w:rFonts w:ascii="Times New Roman" w:hAnsi="Times New Roman" w:cs="Times New Roman"/>
          <w:sz w:val="24"/>
          <w:szCs w:val="24"/>
        </w:rPr>
        <w:t>ческого развития, отражение вечных поисков эстетического идеала в лучших произвед</w:t>
      </w:r>
      <w:r w:rsidRPr="00874AEF">
        <w:rPr>
          <w:rFonts w:ascii="Times New Roman" w:hAnsi="Times New Roman" w:cs="Times New Roman"/>
          <w:sz w:val="24"/>
          <w:szCs w:val="24"/>
        </w:rPr>
        <w:t>е</w:t>
      </w:r>
      <w:r w:rsidRPr="00874AEF">
        <w:rPr>
          <w:rFonts w:ascii="Times New Roman" w:hAnsi="Times New Roman" w:cs="Times New Roman"/>
          <w:sz w:val="24"/>
          <w:szCs w:val="24"/>
        </w:rPr>
        <w:t xml:space="preserve">ниях мирового искусства; </w:t>
      </w:r>
    </w:p>
    <w:p w:rsidR="00C430C7" w:rsidRPr="00874AEF" w:rsidRDefault="00C430C7" w:rsidP="00C430C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основными этапами развития отечественной  (русской и национальной) х</w:t>
      </w:r>
      <w:r w:rsidRPr="00874AE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74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дожественной культуры как уникального и самобытного явления, имеющего непреход</w:t>
      </w:r>
      <w:r w:rsidRPr="00874AE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74AE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щее мировое значение;</w:t>
      </w:r>
    </w:p>
    <w:p w:rsidR="00C430C7" w:rsidRPr="00874AEF" w:rsidRDefault="00C430C7" w:rsidP="00C430C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художественного вкуса, образно – ассоциативного мышления и художественно – творческих способностей.</w:t>
      </w:r>
    </w:p>
    <w:p w:rsidR="00C430C7" w:rsidRPr="00874AEF" w:rsidRDefault="00C430C7" w:rsidP="00C430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4AEF">
        <w:rPr>
          <w:rFonts w:ascii="Times New Roman" w:hAnsi="Times New Roman" w:cs="Times New Roman"/>
          <w:sz w:val="24"/>
          <w:szCs w:val="24"/>
        </w:rPr>
        <w:t>Воспитательные цели и задачи курса:</w:t>
      </w:r>
    </w:p>
    <w:p w:rsidR="00C430C7" w:rsidRPr="00874AEF" w:rsidRDefault="00C430C7" w:rsidP="00C43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AEF">
        <w:rPr>
          <w:rFonts w:ascii="Times New Roman" w:hAnsi="Times New Roman" w:cs="Times New Roman"/>
          <w:sz w:val="24"/>
          <w:szCs w:val="24"/>
        </w:rPr>
        <w:t xml:space="preserve"> — помочь школьнику выработать прочную и устойчивую потребность общения с прои</w:t>
      </w:r>
      <w:r w:rsidRPr="00874AEF">
        <w:rPr>
          <w:rFonts w:ascii="Times New Roman" w:hAnsi="Times New Roman" w:cs="Times New Roman"/>
          <w:sz w:val="24"/>
          <w:szCs w:val="24"/>
        </w:rPr>
        <w:t>з</w:t>
      </w:r>
      <w:r w:rsidRPr="00874AEF">
        <w:rPr>
          <w:rFonts w:ascii="Times New Roman" w:hAnsi="Times New Roman" w:cs="Times New Roman"/>
          <w:sz w:val="24"/>
          <w:szCs w:val="24"/>
        </w:rPr>
        <w:t xml:space="preserve">ведениями искусства на протяжении всей жизни, находить в них нравственную опору и духовно-ценностные ориентиры; </w:t>
      </w:r>
    </w:p>
    <w:p w:rsidR="00C430C7" w:rsidRPr="00874AEF" w:rsidRDefault="00C430C7" w:rsidP="00C43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AEF">
        <w:rPr>
          <w:rFonts w:ascii="Times New Roman" w:hAnsi="Times New Roman" w:cs="Times New Roman"/>
          <w:sz w:val="24"/>
          <w:szCs w:val="24"/>
        </w:rPr>
        <w:t xml:space="preserve"> — способствовать воспитанию индивидуального художественного вкуса, интеллектуал</w:t>
      </w:r>
      <w:r w:rsidRPr="00874AEF">
        <w:rPr>
          <w:rFonts w:ascii="Times New Roman" w:hAnsi="Times New Roman" w:cs="Times New Roman"/>
          <w:sz w:val="24"/>
          <w:szCs w:val="24"/>
        </w:rPr>
        <w:t>ь</w:t>
      </w:r>
      <w:r w:rsidRPr="00874AEF">
        <w:rPr>
          <w:rFonts w:ascii="Times New Roman" w:hAnsi="Times New Roman" w:cs="Times New Roman"/>
          <w:sz w:val="24"/>
          <w:szCs w:val="24"/>
        </w:rPr>
        <w:t xml:space="preserve">ной и эмоциональной сферы; развивать умения отличать истинные ценности от подделок и суррогатов массовой культуры; </w:t>
      </w:r>
    </w:p>
    <w:p w:rsidR="00C430C7" w:rsidRPr="00874AEF" w:rsidRDefault="00C430C7" w:rsidP="00C43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AEF">
        <w:rPr>
          <w:rFonts w:ascii="Times New Roman" w:hAnsi="Times New Roman" w:cs="Times New Roman"/>
          <w:sz w:val="24"/>
          <w:szCs w:val="24"/>
        </w:rPr>
        <w:t>— подготовить компетентного читателя, зрителя и слушателя, заинтересованного в акти</w:t>
      </w:r>
      <w:r w:rsidRPr="00874AEF">
        <w:rPr>
          <w:rFonts w:ascii="Times New Roman" w:hAnsi="Times New Roman" w:cs="Times New Roman"/>
          <w:sz w:val="24"/>
          <w:szCs w:val="24"/>
        </w:rPr>
        <w:t>в</w:t>
      </w:r>
      <w:r w:rsidRPr="00874AEF">
        <w:rPr>
          <w:rFonts w:ascii="Times New Roman" w:hAnsi="Times New Roman" w:cs="Times New Roman"/>
          <w:sz w:val="24"/>
          <w:szCs w:val="24"/>
        </w:rPr>
        <w:t xml:space="preserve">ном диалоге с произведением искусства; </w:t>
      </w:r>
    </w:p>
    <w:p w:rsidR="00C430C7" w:rsidRPr="00874AEF" w:rsidRDefault="00C430C7" w:rsidP="00C43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AEF">
        <w:rPr>
          <w:rFonts w:ascii="Times New Roman" w:hAnsi="Times New Roman" w:cs="Times New Roman"/>
          <w:sz w:val="24"/>
          <w:szCs w:val="24"/>
        </w:rPr>
        <w:t xml:space="preserve">— развивать способности к художественному творчеству, самостоятельной практической деятельности в конкретных видах искусства; </w:t>
      </w:r>
    </w:p>
    <w:p w:rsidR="00C430C7" w:rsidRPr="00874AEF" w:rsidRDefault="00C430C7" w:rsidP="00C43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AEF">
        <w:rPr>
          <w:rFonts w:ascii="Times New Roman" w:hAnsi="Times New Roman" w:cs="Times New Roman"/>
          <w:sz w:val="24"/>
          <w:szCs w:val="24"/>
        </w:rPr>
        <w:t xml:space="preserve">— создать оптимальные условия для живого, эмоционального общения школьников с произведениями искусства на уроках, внеклассных занятиях и в краеведческой работе.    Развитие </w:t>
      </w:r>
      <w:r w:rsidRPr="00874AEF">
        <w:rPr>
          <w:rFonts w:ascii="Times New Roman" w:hAnsi="Times New Roman" w:cs="Times New Roman"/>
          <w:i/>
          <w:sz w:val="24"/>
          <w:szCs w:val="24"/>
        </w:rPr>
        <w:t>творческих способностей</w:t>
      </w:r>
      <w:r w:rsidRPr="00874AEF">
        <w:rPr>
          <w:rFonts w:ascii="Times New Roman" w:hAnsi="Times New Roman" w:cs="Times New Roman"/>
          <w:sz w:val="24"/>
          <w:szCs w:val="24"/>
        </w:rPr>
        <w:t xml:space="preserve"> школьников реализуется в проектных, поисков</w:t>
      </w:r>
      <w:proofErr w:type="gramStart"/>
      <w:r w:rsidRPr="00874AE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74AEF">
        <w:rPr>
          <w:rFonts w:ascii="Times New Roman" w:hAnsi="Times New Roman" w:cs="Times New Roman"/>
          <w:sz w:val="24"/>
          <w:szCs w:val="24"/>
        </w:rPr>
        <w:t xml:space="preserve"> и</w:t>
      </w:r>
      <w:r w:rsidRPr="00874AEF">
        <w:rPr>
          <w:rFonts w:ascii="Times New Roman" w:hAnsi="Times New Roman" w:cs="Times New Roman"/>
          <w:sz w:val="24"/>
          <w:szCs w:val="24"/>
        </w:rPr>
        <w:t>с</w:t>
      </w:r>
      <w:r w:rsidRPr="00874AEF">
        <w:rPr>
          <w:rFonts w:ascii="Times New Roman" w:hAnsi="Times New Roman" w:cs="Times New Roman"/>
          <w:sz w:val="24"/>
          <w:szCs w:val="24"/>
        </w:rPr>
        <w:t>следовательских, индивидуальных, групповых и консультативных видах учебной де</w:t>
      </w:r>
      <w:r w:rsidRPr="00874AEF">
        <w:rPr>
          <w:rFonts w:ascii="Times New Roman" w:hAnsi="Times New Roman" w:cs="Times New Roman"/>
          <w:sz w:val="24"/>
          <w:szCs w:val="24"/>
        </w:rPr>
        <w:t>я</w:t>
      </w:r>
      <w:r w:rsidRPr="00874AEF">
        <w:rPr>
          <w:rFonts w:ascii="Times New Roman" w:hAnsi="Times New Roman" w:cs="Times New Roman"/>
          <w:sz w:val="24"/>
          <w:szCs w:val="24"/>
        </w:rPr>
        <w:t>тельности. Эта работа осуществляется на основе наблюдения (восприятия) произведений искусства, развития способностей к отбору и анализу информации, использования нове</w:t>
      </w:r>
      <w:r w:rsidRPr="00874AEF">
        <w:rPr>
          <w:rFonts w:ascii="Times New Roman" w:hAnsi="Times New Roman" w:cs="Times New Roman"/>
          <w:sz w:val="24"/>
          <w:szCs w:val="24"/>
        </w:rPr>
        <w:t>й</w:t>
      </w:r>
      <w:r w:rsidRPr="00874AEF">
        <w:rPr>
          <w:rFonts w:ascii="Times New Roman" w:hAnsi="Times New Roman" w:cs="Times New Roman"/>
          <w:sz w:val="24"/>
          <w:szCs w:val="24"/>
        </w:rPr>
        <w:t xml:space="preserve">ших компьютерных технологий. </w:t>
      </w:r>
    </w:p>
    <w:p w:rsidR="00C430C7" w:rsidRPr="00874AEF" w:rsidRDefault="00C430C7" w:rsidP="00C43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AEF">
        <w:rPr>
          <w:rFonts w:ascii="Times New Roman" w:hAnsi="Times New Roman" w:cs="Times New Roman"/>
          <w:sz w:val="24"/>
          <w:szCs w:val="24"/>
        </w:rPr>
        <w:t xml:space="preserve">   К приоритетным направлениям творческой работы следует отнести концертно-исполнительскую, сценическую, выставочную, игровую и краеведческую деятельность учащихся. </w:t>
      </w:r>
    </w:p>
    <w:p w:rsidR="00874AEF" w:rsidRPr="0001052C" w:rsidRDefault="00C430C7" w:rsidP="006D54FE">
      <w:pPr>
        <w:spacing w:after="0"/>
        <w:rPr>
          <w:rFonts w:ascii="Times New Roman" w:hAnsi="Times New Roman" w:cs="Times New Roman"/>
          <w:sz w:val="24"/>
          <w:szCs w:val="24"/>
        </w:rPr>
        <w:sectPr w:rsidR="00874AEF" w:rsidRPr="0001052C" w:rsidSect="00874AEF">
          <w:footerReference w:type="default" r:id="rId9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874AEF">
        <w:rPr>
          <w:rFonts w:ascii="Times New Roman" w:hAnsi="Times New Roman" w:cs="Times New Roman"/>
          <w:sz w:val="24"/>
          <w:szCs w:val="24"/>
        </w:rPr>
        <w:t xml:space="preserve">   Защита творческих проектов, создание презентаций, участие в научно-практических конференциях, диспутах и дискуссиях, конкурсах и экскурсиях призваны обеспечить о</w:t>
      </w:r>
      <w:r w:rsidRPr="00874AEF">
        <w:rPr>
          <w:rFonts w:ascii="Times New Roman" w:hAnsi="Times New Roman" w:cs="Times New Roman"/>
          <w:sz w:val="24"/>
          <w:szCs w:val="24"/>
        </w:rPr>
        <w:t>п</w:t>
      </w:r>
      <w:r w:rsidRPr="00874AEF">
        <w:rPr>
          <w:rFonts w:ascii="Times New Roman" w:hAnsi="Times New Roman" w:cs="Times New Roman"/>
          <w:sz w:val="24"/>
          <w:szCs w:val="24"/>
        </w:rPr>
        <w:t>тимальное решение проблемы развития творческих способностей учащихся, а также по</w:t>
      </w:r>
      <w:r w:rsidRPr="00874AEF">
        <w:rPr>
          <w:rFonts w:ascii="Times New Roman" w:hAnsi="Times New Roman" w:cs="Times New Roman"/>
          <w:sz w:val="24"/>
          <w:szCs w:val="24"/>
        </w:rPr>
        <w:t>д</w:t>
      </w:r>
      <w:r w:rsidRPr="00874AEF">
        <w:rPr>
          <w:rFonts w:ascii="Times New Roman" w:hAnsi="Times New Roman" w:cs="Times New Roman"/>
          <w:sz w:val="24"/>
          <w:szCs w:val="24"/>
        </w:rPr>
        <w:t>готовить их к осознанному выбору будущей профессии, успешной адаптации в совреме</w:t>
      </w:r>
      <w:r w:rsidRPr="00874AEF">
        <w:rPr>
          <w:rFonts w:ascii="Times New Roman" w:hAnsi="Times New Roman" w:cs="Times New Roman"/>
          <w:sz w:val="24"/>
          <w:szCs w:val="24"/>
        </w:rPr>
        <w:t>н</w:t>
      </w:r>
      <w:r w:rsidRPr="00874AEF">
        <w:rPr>
          <w:rFonts w:ascii="Times New Roman" w:hAnsi="Times New Roman" w:cs="Times New Roman"/>
          <w:sz w:val="24"/>
          <w:szCs w:val="24"/>
        </w:rPr>
        <w:t>ном мире</w:t>
      </w:r>
      <w:proofErr w:type="gramStart"/>
      <w:r w:rsidRPr="00874A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74AEF" w:rsidRPr="00874AEF" w:rsidRDefault="00874AEF" w:rsidP="00B5172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End"/>
    </w:p>
    <w:p w:rsidR="00F271E6" w:rsidRPr="00874AEF" w:rsidRDefault="00760241" w:rsidP="00B51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AEF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874AEF" w:rsidRDefault="00FC3120" w:rsidP="00B517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AEF">
        <w:rPr>
          <w:rFonts w:ascii="Times New Roman" w:hAnsi="Times New Roman" w:cs="Times New Roman"/>
          <w:sz w:val="24"/>
          <w:szCs w:val="24"/>
        </w:rPr>
        <w:t>ОТ XVII ВЕКА ДО СОВРЕМЕННОСТИ</w:t>
      </w:r>
    </w:p>
    <w:p w:rsidR="00874AEF" w:rsidRDefault="00FC3120" w:rsidP="00B51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AEF">
        <w:rPr>
          <w:rFonts w:ascii="Times New Roman" w:hAnsi="Times New Roman" w:cs="Times New Roman"/>
          <w:sz w:val="24"/>
          <w:szCs w:val="24"/>
        </w:rPr>
        <w:t xml:space="preserve">I. Искусство Нового времени (21 ч) </w:t>
      </w:r>
    </w:p>
    <w:p w:rsidR="00874AEF" w:rsidRDefault="00874AEF" w:rsidP="00B51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C3120" w:rsidRPr="00874AEF">
        <w:rPr>
          <w:rFonts w:ascii="Times New Roman" w:hAnsi="Times New Roman" w:cs="Times New Roman"/>
          <w:b/>
          <w:sz w:val="24"/>
          <w:szCs w:val="24"/>
        </w:rPr>
        <w:t>Искусство барокко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AEF" w:rsidRDefault="00874AEF" w:rsidP="00B51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3120" w:rsidRPr="00874AEF">
        <w:rPr>
          <w:rFonts w:ascii="Times New Roman" w:hAnsi="Times New Roman" w:cs="Times New Roman"/>
          <w:sz w:val="24"/>
          <w:szCs w:val="24"/>
        </w:rPr>
        <w:t>Изменение мировосприятия в эпоху барокко. Крушение идеалов Возрождения. Человек и новая картина мира. Роль научных открытий в мировосприятии человека. Революцио</w:t>
      </w:r>
      <w:r w:rsidR="00FC3120" w:rsidRPr="00874AEF">
        <w:rPr>
          <w:rFonts w:ascii="Times New Roman" w:hAnsi="Times New Roman" w:cs="Times New Roman"/>
          <w:sz w:val="24"/>
          <w:szCs w:val="24"/>
        </w:rPr>
        <w:t>н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ный переворот в сознании человека. Перемены в духовной жизни общества. </w:t>
      </w:r>
    </w:p>
    <w:p w:rsidR="00874AEF" w:rsidRDefault="00874AEF" w:rsidP="00B517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4AEF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FC3120" w:rsidRPr="00874AEF">
        <w:rPr>
          <w:rFonts w:ascii="Times New Roman" w:hAnsi="Times New Roman" w:cs="Times New Roman"/>
          <w:i/>
          <w:sz w:val="24"/>
          <w:szCs w:val="24"/>
        </w:rPr>
        <w:t>Эстетика барокко.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 Художественный стиль, отразивший новое мировосприятие жизни. Эстетические принципы барокко. Человек в контексте нового стиля. Главные темы иску</w:t>
      </w:r>
      <w:r w:rsidR="00FC3120" w:rsidRPr="00874AEF">
        <w:rPr>
          <w:rFonts w:ascii="Times New Roman" w:hAnsi="Times New Roman" w:cs="Times New Roman"/>
          <w:sz w:val="24"/>
          <w:szCs w:val="24"/>
        </w:rPr>
        <w:t>с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ства барокко и его характерные черты. Продолжение ренессансных традиций в искусстве барокко. </w:t>
      </w:r>
    </w:p>
    <w:p w:rsidR="00874AEF" w:rsidRDefault="00874AEF" w:rsidP="00B51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C3120" w:rsidRPr="00874AEF">
        <w:rPr>
          <w:rFonts w:ascii="Times New Roman" w:hAnsi="Times New Roman" w:cs="Times New Roman"/>
          <w:b/>
          <w:sz w:val="24"/>
          <w:szCs w:val="24"/>
        </w:rPr>
        <w:t>Архитектура барокко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AEF" w:rsidRDefault="00874AEF" w:rsidP="00B51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3120" w:rsidRPr="00874AEF">
        <w:rPr>
          <w:rFonts w:ascii="Times New Roman" w:hAnsi="Times New Roman" w:cs="Times New Roman"/>
          <w:i/>
          <w:sz w:val="24"/>
          <w:szCs w:val="24"/>
        </w:rPr>
        <w:t>Характерные черты барочной архитектуры</w:t>
      </w:r>
      <w:r w:rsidR="00FC3120" w:rsidRPr="00874AEF">
        <w:rPr>
          <w:rFonts w:ascii="Times New Roman" w:hAnsi="Times New Roman" w:cs="Times New Roman"/>
          <w:sz w:val="24"/>
          <w:szCs w:val="24"/>
        </w:rPr>
        <w:t>. Особенности восприятия произведений барочной архитектуры. Основные черты архитектуры барокко. Своеобразие и национал</w:t>
      </w:r>
      <w:r w:rsidR="00FC3120" w:rsidRPr="00874AEF">
        <w:rPr>
          <w:rFonts w:ascii="Times New Roman" w:hAnsi="Times New Roman" w:cs="Times New Roman"/>
          <w:sz w:val="24"/>
          <w:szCs w:val="24"/>
        </w:rPr>
        <w:t>ь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ный колорит архитектуры западноевропейского барокко. </w:t>
      </w:r>
    </w:p>
    <w:p w:rsidR="00874AEF" w:rsidRDefault="00874AEF" w:rsidP="00B51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3120" w:rsidRPr="00874AEF">
        <w:rPr>
          <w:rFonts w:ascii="Times New Roman" w:hAnsi="Times New Roman" w:cs="Times New Roman"/>
          <w:i/>
          <w:sz w:val="24"/>
          <w:szCs w:val="24"/>
        </w:rPr>
        <w:t>Архитектурные ансамбли Рима.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 </w:t>
      </w:r>
      <w:r w:rsidR="00FC3120" w:rsidRPr="00874AEF">
        <w:rPr>
          <w:rFonts w:ascii="Times New Roman" w:hAnsi="Times New Roman" w:cs="Times New Roman"/>
          <w:i/>
          <w:sz w:val="24"/>
          <w:szCs w:val="24"/>
        </w:rPr>
        <w:t>Лоренцо Бернини.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 Италия — родина архитектурного барокко. Создание целостных ансамблей. Черты барокко в архитектуре Рима. «Гений б</w:t>
      </w:r>
      <w:r w:rsidR="00FC3120" w:rsidRPr="00874AEF">
        <w:rPr>
          <w:rFonts w:ascii="Times New Roman" w:hAnsi="Times New Roman" w:cs="Times New Roman"/>
          <w:sz w:val="24"/>
          <w:szCs w:val="24"/>
        </w:rPr>
        <w:t>а</w:t>
      </w:r>
      <w:r w:rsidR="00FC3120" w:rsidRPr="00874AEF">
        <w:rPr>
          <w:rFonts w:ascii="Times New Roman" w:hAnsi="Times New Roman" w:cs="Times New Roman"/>
          <w:sz w:val="24"/>
          <w:szCs w:val="24"/>
        </w:rPr>
        <w:t>рокко» Л. Бернини, многогранность его творческого дарования. Оформление площади п</w:t>
      </w:r>
      <w:r w:rsidR="00FC3120" w:rsidRPr="00874AEF">
        <w:rPr>
          <w:rFonts w:ascii="Times New Roman" w:hAnsi="Times New Roman" w:cs="Times New Roman"/>
          <w:sz w:val="24"/>
          <w:szCs w:val="24"/>
        </w:rPr>
        <w:t>е</w:t>
      </w:r>
      <w:r w:rsidR="00FC3120" w:rsidRPr="00874AEF">
        <w:rPr>
          <w:rFonts w:ascii="Times New Roman" w:hAnsi="Times New Roman" w:cs="Times New Roman"/>
          <w:sz w:val="24"/>
          <w:szCs w:val="24"/>
        </w:rPr>
        <w:t>ред собором Святого Петра в Риме — грандиозность замысла и смелость его осуществл</w:t>
      </w:r>
      <w:r w:rsidR="00FC3120" w:rsidRPr="00874AEF">
        <w:rPr>
          <w:rFonts w:ascii="Times New Roman" w:hAnsi="Times New Roman" w:cs="Times New Roman"/>
          <w:sz w:val="24"/>
          <w:szCs w:val="24"/>
        </w:rPr>
        <w:t>е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ния. </w:t>
      </w:r>
    </w:p>
    <w:p w:rsidR="00874AEF" w:rsidRDefault="00B51726" w:rsidP="00B517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FC3120" w:rsidRPr="00874AEF">
        <w:rPr>
          <w:rFonts w:ascii="Times New Roman" w:hAnsi="Times New Roman" w:cs="Times New Roman"/>
          <w:i/>
          <w:sz w:val="24"/>
          <w:szCs w:val="24"/>
        </w:rPr>
        <w:t xml:space="preserve">Архитектура Петербурга и его окрестностей. Ф. Б. Растрелли. </w:t>
      </w:r>
      <w:r w:rsidR="00FC3120" w:rsidRPr="00874AEF">
        <w:rPr>
          <w:rFonts w:ascii="Times New Roman" w:hAnsi="Times New Roman" w:cs="Times New Roman"/>
          <w:sz w:val="24"/>
          <w:szCs w:val="24"/>
        </w:rPr>
        <w:t>Национальное своео</w:t>
      </w:r>
      <w:r w:rsidR="00FC3120" w:rsidRPr="00874AEF">
        <w:rPr>
          <w:rFonts w:ascii="Times New Roman" w:hAnsi="Times New Roman" w:cs="Times New Roman"/>
          <w:sz w:val="24"/>
          <w:szCs w:val="24"/>
        </w:rPr>
        <w:t>б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разие стиля барокко в России. Формирование образа дворцового Петербурга и царских загородных резиденций эпохи «елизаветинского» барокко. Характерные черты стиля Ф. Б. Растрелли и созданные им архитектурные шедевры. </w:t>
      </w:r>
    </w:p>
    <w:p w:rsidR="00874AEF" w:rsidRDefault="00874AEF" w:rsidP="00B51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3120" w:rsidRPr="00874AEF">
        <w:rPr>
          <w:rFonts w:ascii="Times New Roman" w:hAnsi="Times New Roman" w:cs="Times New Roman"/>
          <w:b/>
          <w:sz w:val="24"/>
          <w:szCs w:val="24"/>
        </w:rPr>
        <w:t>Изобразительное искусство барокко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AEF" w:rsidRDefault="00874AEF" w:rsidP="00B51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FC3120" w:rsidRPr="00874AEF">
        <w:rPr>
          <w:rFonts w:ascii="Times New Roman" w:hAnsi="Times New Roman" w:cs="Times New Roman"/>
          <w:i/>
          <w:sz w:val="24"/>
          <w:szCs w:val="24"/>
        </w:rPr>
        <w:t>Живопись барокко. Творчество Рубенса.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 Выразительность декоративной монументал</w:t>
      </w:r>
      <w:r w:rsidR="00FC3120" w:rsidRPr="00874AEF">
        <w:rPr>
          <w:rFonts w:ascii="Times New Roman" w:hAnsi="Times New Roman" w:cs="Times New Roman"/>
          <w:sz w:val="24"/>
          <w:szCs w:val="24"/>
        </w:rPr>
        <w:t>ь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ной живописи. Главные темы и художественные принципы живописи барокко. Основные этапы творческой биографии Рубенса. Характерные особенности его живописной манеры (на примере известных произведений). Творчество учеников Рубенса. </w:t>
      </w:r>
    </w:p>
    <w:p w:rsidR="00874AEF" w:rsidRDefault="00874AEF" w:rsidP="00B517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3120" w:rsidRPr="00874AEF">
        <w:rPr>
          <w:rFonts w:ascii="Times New Roman" w:hAnsi="Times New Roman" w:cs="Times New Roman"/>
          <w:i/>
          <w:sz w:val="24"/>
          <w:szCs w:val="24"/>
        </w:rPr>
        <w:t xml:space="preserve">Скульптурные шедевры Лоренцо Бернини*. 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Особенности обработки мрамора и бронзы, использование световых эффектов, искусство имитации, тонкий психологизм и изящество композиции (на примере скульптурных шедевров) </w:t>
      </w:r>
    </w:p>
    <w:p w:rsidR="00874AEF" w:rsidRDefault="00B51726" w:rsidP="00B51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C3120" w:rsidRPr="00874AEF">
        <w:rPr>
          <w:rFonts w:ascii="Times New Roman" w:hAnsi="Times New Roman" w:cs="Times New Roman"/>
          <w:b/>
          <w:sz w:val="24"/>
          <w:szCs w:val="24"/>
        </w:rPr>
        <w:t>Реалистические тенденции в живописи Голландии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AEF" w:rsidRDefault="00B51726" w:rsidP="00B51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FC3120" w:rsidRPr="00874AEF">
        <w:rPr>
          <w:rFonts w:ascii="Times New Roman" w:hAnsi="Times New Roman" w:cs="Times New Roman"/>
          <w:i/>
          <w:sz w:val="24"/>
          <w:szCs w:val="24"/>
        </w:rPr>
        <w:t>Творчество Рембрандта.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 Судьба художника, основные вехи его творческой биографии. Своеобразие художественной манеры, богатство и разнообразие тематики (на примере и</w:t>
      </w:r>
      <w:r w:rsidR="00FC3120" w:rsidRPr="00874AEF">
        <w:rPr>
          <w:rFonts w:ascii="Times New Roman" w:hAnsi="Times New Roman" w:cs="Times New Roman"/>
          <w:sz w:val="24"/>
          <w:szCs w:val="24"/>
        </w:rPr>
        <w:t>з</w:t>
      </w:r>
      <w:r w:rsidR="00FC3120" w:rsidRPr="00874AEF">
        <w:rPr>
          <w:rFonts w:ascii="Times New Roman" w:hAnsi="Times New Roman" w:cs="Times New Roman"/>
          <w:sz w:val="24"/>
          <w:szCs w:val="24"/>
        </w:rPr>
        <w:t>вестных произведений). Стремление передать духовную эволюцию человека, его трагич</w:t>
      </w:r>
      <w:r w:rsidR="00FC3120" w:rsidRPr="00874AEF">
        <w:rPr>
          <w:rFonts w:ascii="Times New Roman" w:hAnsi="Times New Roman" w:cs="Times New Roman"/>
          <w:sz w:val="24"/>
          <w:szCs w:val="24"/>
        </w:rPr>
        <w:t>е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ский путь познания жизни. Графическое наследие художника. </w:t>
      </w:r>
    </w:p>
    <w:p w:rsidR="00874AEF" w:rsidRDefault="00874AEF" w:rsidP="00B517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3120" w:rsidRPr="00874AEF">
        <w:rPr>
          <w:rFonts w:ascii="Times New Roman" w:hAnsi="Times New Roman" w:cs="Times New Roman"/>
          <w:i/>
          <w:sz w:val="24"/>
          <w:szCs w:val="24"/>
        </w:rPr>
        <w:t>Великие мастера голландской живописи*.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 Тематическое и жанровое многообразие го</w:t>
      </w:r>
      <w:r w:rsidR="00FC3120" w:rsidRPr="00874AEF">
        <w:rPr>
          <w:rFonts w:ascii="Times New Roman" w:hAnsi="Times New Roman" w:cs="Times New Roman"/>
          <w:sz w:val="24"/>
          <w:szCs w:val="24"/>
        </w:rPr>
        <w:t>л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ландской живописи. Специфика портретной живописи (на примере творчества Ф. </w:t>
      </w:r>
      <w:proofErr w:type="spellStart"/>
      <w:r w:rsidR="00FC3120" w:rsidRPr="00874AEF">
        <w:rPr>
          <w:rFonts w:ascii="Times New Roman" w:hAnsi="Times New Roman" w:cs="Times New Roman"/>
          <w:sz w:val="24"/>
          <w:szCs w:val="24"/>
        </w:rPr>
        <w:t>Халса</w:t>
      </w:r>
      <w:proofErr w:type="spellEnd"/>
      <w:r w:rsidR="00FC3120" w:rsidRPr="00874AEF">
        <w:rPr>
          <w:rFonts w:ascii="Times New Roman" w:hAnsi="Times New Roman" w:cs="Times New Roman"/>
          <w:sz w:val="24"/>
          <w:szCs w:val="24"/>
        </w:rPr>
        <w:t xml:space="preserve">). Поэтизация естественного течения повседневной жизни в бытовой живописи (П. де Хох). Малые голландцы. Характерные особенности натюрморта (П. </w:t>
      </w:r>
      <w:proofErr w:type="spellStart"/>
      <w:r w:rsidR="00FC3120" w:rsidRPr="00874AEF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="00FC3120" w:rsidRPr="00874AEF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="00FC3120" w:rsidRPr="00874AEF">
        <w:rPr>
          <w:rFonts w:ascii="Times New Roman" w:hAnsi="Times New Roman" w:cs="Times New Roman"/>
          <w:sz w:val="24"/>
          <w:szCs w:val="24"/>
        </w:rPr>
        <w:t>Хеда</w:t>
      </w:r>
      <w:proofErr w:type="spellEnd"/>
      <w:r w:rsidR="00FC3120" w:rsidRPr="00874AEF">
        <w:rPr>
          <w:rFonts w:ascii="Times New Roman" w:hAnsi="Times New Roman" w:cs="Times New Roman"/>
          <w:sz w:val="24"/>
          <w:szCs w:val="24"/>
        </w:rPr>
        <w:t xml:space="preserve">). Пейзажные произведения Я. </w:t>
      </w:r>
      <w:proofErr w:type="spellStart"/>
      <w:r w:rsidR="00FC3120" w:rsidRPr="00874AEF">
        <w:rPr>
          <w:rFonts w:ascii="Times New Roman" w:hAnsi="Times New Roman" w:cs="Times New Roman"/>
          <w:sz w:val="24"/>
          <w:szCs w:val="24"/>
        </w:rPr>
        <w:t>Рейсдала</w:t>
      </w:r>
      <w:proofErr w:type="spellEnd"/>
      <w:r w:rsidR="00FC3120" w:rsidRPr="00874AEF">
        <w:rPr>
          <w:rFonts w:ascii="Times New Roman" w:hAnsi="Times New Roman" w:cs="Times New Roman"/>
          <w:sz w:val="24"/>
          <w:szCs w:val="24"/>
        </w:rPr>
        <w:t xml:space="preserve"> и Я. </w:t>
      </w:r>
      <w:proofErr w:type="spellStart"/>
      <w:r w:rsidR="00FC3120" w:rsidRPr="00874AEF">
        <w:rPr>
          <w:rFonts w:ascii="Times New Roman" w:hAnsi="Times New Roman" w:cs="Times New Roman"/>
          <w:sz w:val="24"/>
          <w:szCs w:val="24"/>
        </w:rPr>
        <w:t>Гойена</w:t>
      </w:r>
      <w:proofErr w:type="spellEnd"/>
      <w:r w:rsidR="00FC3120" w:rsidRPr="00874AEF">
        <w:rPr>
          <w:rFonts w:ascii="Times New Roman" w:hAnsi="Times New Roman" w:cs="Times New Roman"/>
          <w:sz w:val="24"/>
          <w:szCs w:val="24"/>
        </w:rPr>
        <w:t xml:space="preserve">. Вермер </w:t>
      </w:r>
      <w:proofErr w:type="spellStart"/>
      <w:r w:rsidR="00FC3120" w:rsidRPr="00874AEF">
        <w:rPr>
          <w:rFonts w:ascii="Times New Roman" w:hAnsi="Times New Roman" w:cs="Times New Roman"/>
          <w:sz w:val="24"/>
          <w:szCs w:val="24"/>
        </w:rPr>
        <w:t>Делфтский</w:t>
      </w:r>
      <w:proofErr w:type="spellEnd"/>
      <w:r w:rsidR="00FC3120" w:rsidRPr="00874AEF">
        <w:rPr>
          <w:rFonts w:ascii="Times New Roman" w:hAnsi="Times New Roman" w:cs="Times New Roman"/>
          <w:sz w:val="24"/>
          <w:szCs w:val="24"/>
        </w:rPr>
        <w:t xml:space="preserve"> как основоположник пленэрной живописи. Человек в интерьере в произведениях Вермера. </w:t>
      </w:r>
    </w:p>
    <w:p w:rsidR="00874AEF" w:rsidRDefault="00874AEF" w:rsidP="00B517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C3120" w:rsidRPr="00874AEF">
        <w:rPr>
          <w:rFonts w:ascii="Times New Roman" w:hAnsi="Times New Roman" w:cs="Times New Roman"/>
          <w:b/>
          <w:sz w:val="24"/>
          <w:szCs w:val="24"/>
        </w:rPr>
        <w:t xml:space="preserve">Музыкальное искусство барокко </w:t>
      </w:r>
    </w:p>
    <w:p w:rsidR="00874AEF" w:rsidRDefault="00874AEF" w:rsidP="00B51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C3120" w:rsidRPr="00874AEF">
        <w:rPr>
          <w:rFonts w:ascii="Times New Roman" w:hAnsi="Times New Roman" w:cs="Times New Roman"/>
          <w:i/>
          <w:sz w:val="24"/>
          <w:szCs w:val="24"/>
        </w:rPr>
        <w:t>«Взволнованный стиль» барокко в итальянской опере.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 Отражение в музыкальной кул</w:t>
      </w:r>
      <w:r w:rsidR="00FC3120" w:rsidRPr="00874AEF">
        <w:rPr>
          <w:rFonts w:ascii="Times New Roman" w:hAnsi="Times New Roman" w:cs="Times New Roman"/>
          <w:sz w:val="24"/>
          <w:szCs w:val="24"/>
        </w:rPr>
        <w:t>ь</w:t>
      </w:r>
      <w:r w:rsidR="00FC3120" w:rsidRPr="00874AEF">
        <w:rPr>
          <w:rFonts w:ascii="Times New Roman" w:hAnsi="Times New Roman" w:cs="Times New Roman"/>
          <w:sz w:val="24"/>
          <w:szCs w:val="24"/>
        </w:rPr>
        <w:t>туре трагического мироощущения эпохи, внимание к миру чувств и эмоций человека. М</w:t>
      </w:r>
      <w:r w:rsidR="00FC3120" w:rsidRPr="00874AEF">
        <w:rPr>
          <w:rFonts w:ascii="Times New Roman" w:hAnsi="Times New Roman" w:cs="Times New Roman"/>
          <w:sz w:val="24"/>
          <w:szCs w:val="24"/>
        </w:rPr>
        <w:t>е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лодичное </w:t>
      </w:r>
      <w:proofErr w:type="spellStart"/>
      <w:r w:rsidR="00FC3120" w:rsidRPr="00874AEF">
        <w:rPr>
          <w:rFonts w:ascii="Times New Roman" w:hAnsi="Times New Roman" w:cs="Times New Roman"/>
          <w:sz w:val="24"/>
          <w:szCs w:val="24"/>
        </w:rPr>
        <w:t>одноголосие</w:t>
      </w:r>
      <w:proofErr w:type="spellEnd"/>
      <w:r w:rsidR="00FC3120" w:rsidRPr="00874AEF">
        <w:rPr>
          <w:rFonts w:ascii="Times New Roman" w:hAnsi="Times New Roman" w:cs="Times New Roman"/>
          <w:sz w:val="24"/>
          <w:szCs w:val="24"/>
        </w:rPr>
        <w:t xml:space="preserve"> как основной принцип музыки барокко. Опера как ведущий жанр </w:t>
      </w:r>
      <w:r w:rsidR="00FC3120" w:rsidRPr="00874AEF">
        <w:rPr>
          <w:rFonts w:ascii="Times New Roman" w:hAnsi="Times New Roman" w:cs="Times New Roman"/>
          <w:sz w:val="24"/>
          <w:szCs w:val="24"/>
        </w:rPr>
        <w:lastRenderedPageBreak/>
        <w:t>музыки барокко. Создание оперных школ в Италии. «Взволнованный стиль» опер К. Мо</w:t>
      </w:r>
      <w:r w:rsidR="00FC3120" w:rsidRPr="00874AEF">
        <w:rPr>
          <w:rFonts w:ascii="Times New Roman" w:hAnsi="Times New Roman" w:cs="Times New Roman"/>
          <w:sz w:val="24"/>
          <w:szCs w:val="24"/>
        </w:rPr>
        <w:t>н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теверди (на примере известных произведений). Открытие первого в </w:t>
      </w:r>
      <w:proofErr w:type="spellStart"/>
      <w:r w:rsidR="00FC3120" w:rsidRPr="00874AEF">
        <w:rPr>
          <w:rFonts w:ascii="Times New Roman" w:hAnsi="Times New Roman" w:cs="Times New Roman"/>
          <w:sz w:val="24"/>
          <w:szCs w:val="24"/>
        </w:rPr>
        <w:t>мирепубличного</w:t>
      </w:r>
      <w:proofErr w:type="spellEnd"/>
      <w:r w:rsidR="00FC3120" w:rsidRPr="00874AEF">
        <w:rPr>
          <w:rFonts w:ascii="Times New Roman" w:hAnsi="Times New Roman" w:cs="Times New Roman"/>
          <w:sz w:val="24"/>
          <w:szCs w:val="24"/>
        </w:rPr>
        <w:t xml:space="preserve"> оперного театра (Венеция). Барочный концерт А. Вивальди. </w:t>
      </w:r>
    </w:p>
    <w:p w:rsidR="00874AEF" w:rsidRDefault="00874AEF" w:rsidP="00B51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AEF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FC3120" w:rsidRPr="00874AEF">
        <w:rPr>
          <w:rFonts w:ascii="Times New Roman" w:hAnsi="Times New Roman" w:cs="Times New Roman"/>
          <w:i/>
          <w:sz w:val="24"/>
          <w:szCs w:val="24"/>
        </w:rPr>
        <w:t xml:space="preserve">Расцвет свободной полифонии в творчестве Баха. </w:t>
      </w:r>
      <w:r w:rsidR="00FC3120" w:rsidRPr="00874AEF">
        <w:rPr>
          <w:rFonts w:ascii="Times New Roman" w:hAnsi="Times New Roman" w:cs="Times New Roman"/>
          <w:sz w:val="24"/>
          <w:szCs w:val="24"/>
        </w:rPr>
        <w:t>Творчество Баха — завершающий этап музыкальной культуры барокко. Многогранность и разнообразие творческого насл</w:t>
      </w:r>
      <w:r w:rsidR="00FC3120" w:rsidRPr="00874AEF">
        <w:rPr>
          <w:rFonts w:ascii="Times New Roman" w:hAnsi="Times New Roman" w:cs="Times New Roman"/>
          <w:sz w:val="24"/>
          <w:szCs w:val="24"/>
        </w:rPr>
        <w:t>е</w:t>
      </w:r>
      <w:r w:rsidR="00FC3120" w:rsidRPr="00874AEF">
        <w:rPr>
          <w:rFonts w:ascii="Times New Roman" w:hAnsi="Times New Roman" w:cs="Times New Roman"/>
          <w:sz w:val="24"/>
          <w:szCs w:val="24"/>
        </w:rPr>
        <w:t>дия Баха. Судьба композитора, основные вехи его творческой биографии (на примере ш</w:t>
      </w:r>
      <w:r w:rsidR="00FC3120" w:rsidRPr="00874AEF">
        <w:rPr>
          <w:rFonts w:ascii="Times New Roman" w:hAnsi="Times New Roman" w:cs="Times New Roman"/>
          <w:sz w:val="24"/>
          <w:szCs w:val="24"/>
        </w:rPr>
        <w:t>е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девров музыкального творчества). </w:t>
      </w:r>
    </w:p>
    <w:p w:rsidR="0053032B" w:rsidRDefault="00874AEF" w:rsidP="00B517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FC3120" w:rsidRPr="00874AEF">
        <w:rPr>
          <w:rFonts w:ascii="Times New Roman" w:hAnsi="Times New Roman" w:cs="Times New Roman"/>
          <w:i/>
          <w:sz w:val="24"/>
          <w:szCs w:val="24"/>
        </w:rPr>
        <w:t>Русская музыка барокко*</w:t>
      </w:r>
      <w:r w:rsidR="00FC3120" w:rsidRPr="00874AEF">
        <w:rPr>
          <w:rFonts w:ascii="Times New Roman" w:hAnsi="Times New Roman" w:cs="Times New Roman"/>
          <w:sz w:val="24"/>
          <w:szCs w:val="24"/>
        </w:rPr>
        <w:t>. Сочетание западноевропейских и древнерусских музыкал</w:t>
      </w:r>
      <w:r w:rsidR="00FC3120" w:rsidRPr="00874AEF">
        <w:rPr>
          <w:rFonts w:ascii="Times New Roman" w:hAnsi="Times New Roman" w:cs="Times New Roman"/>
          <w:sz w:val="24"/>
          <w:szCs w:val="24"/>
        </w:rPr>
        <w:t>ь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ных традиций. </w:t>
      </w:r>
      <w:proofErr w:type="spellStart"/>
      <w:r w:rsidR="00FC3120" w:rsidRPr="00874AEF">
        <w:rPr>
          <w:rFonts w:ascii="Times New Roman" w:hAnsi="Times New Roman" w:cs="Times New Roman"/>
          <w:sz w:val="24"/>
          <w:szCs w:val="24"/>
        </w:rPr>
        <w:t>Партесные</w:t>
      </w:r>
      <w:proofErr w:type="spellEnd"/>
      <w:r w:rsidR="00FC3120" w:rsidRPr="00874AEF">
        <w:rPr>
          <w:rFonts w:ascii="Times New Roman" w:hAnsi="Times New Roman" w:cs="Times New Roman"/>
          <w:sz w:val="24"/>
          <w:szCs w:val="24"/>
        </w:rPr>
        <w:t xml:space="preserve"> концерты и их художественное своеобразие. Отличительные черты русской музыки барокко. Начало развития русской композиторской школы (на примере творчества отдельных авторов). Стиль барокко в искусстве колокольных звонов. </w:t>
      </w:r>
    </w:p>
    <w:p w:rsidR="0053032B" w:rsidRDefault="0053032B" w:rsidP="00B51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C3120" w:rsidRPr="0053032B">
        <w:rPr>
          <w:rFonts w:ascii="Times New Roman" w:hAnsi="Times New Roman" w:cs="Times New Roman"/>
          <w:b/>
          <w:sz w:val="24"/>
          <w:szCs w:val="24"/>
        </w:rPr>
        <w:t>Искусство классицизма и рококо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32B" w:rsidRDefault="0053032B" w:rsidP="00B51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FC3120" w:rsidRPr="0053032B">
        <w:rPr>
          <w:rFonts w:ascii="Times New Roman" w:hAnsi="Times New Roman" w:cs="Times New Roman"/>
          <w:i/>
          <w:sz w:val="24"/>
          <w:szCs w:val="24"/>
        </w:rPr>
        <w:t>Эстетика классицизма</w:t>
      </w:r>
      <w:r w:rsidR="00FC3120" w:rsidRPr="00874AEF">
        <w:rPr>
          <w:rFonts w:ascii="Times New Roman" w:hAnsi="Times New Roman" w:cs="Times New Roman"/>
          <w:sz w:val="24"/>
          <w:szCs w:val="24"/>
        </w:rPr>
        <w:t>. Обращение к классическому античному наследию и гуманист</w:t>
      </w:r>
      <w:r w:rsidR="00FC3120" w:rsidRPr="00874AEF">
        <w:rPr>
          <w:rFonts w:ascii="Times New Roman" w:hAnsi="Times New Roman" w:cs="Times New Roman"/>
          <w:sz w:val="24"/>
          <w:szCs w:val="24"/>
        </w:rPr>
        <w:t>и</w:t>
      </w:r>
      <w:r w:rsidR="00FC3120" w:rsidRPr="00874AEF">
        <w:rPr>
          <w:rFonts w:ascii="Times New Roman" w:hAnsi="Times New Roman" w:cs="Times New Roman"/>
          <w:sz w:val="24"/>
          <w:szCs w:val="24"/>
        </w:rPr>
        <w:t>ческим идеалам Возрождения. Выработка собственной эстетической программы класс</w:t>
      </w:r>
      <w:r w:rsidR="00FC3120" w:rsidRPr="00874AEF">
        <w:rPr>
          <w:rFonts w:ascii="Times New Roman" w:hAnsi="Times New Roman" w:cs="Times New Roman"/>
          <w:sz w:val="24"/>
          <w:szCs w:val="24"/>
        </w:rPr>
        <w:t>и</w:t>
      </w:r>
      <w:r w:rsidR="00FC3120" w:rsidRPr="00874AEF">
        <w:rPr>
          <w:rFonts w:ascii="Times New Roman" w:hAnsi="Times New Roman" w:cs="Times New Roman"/>
          <w:sz w:val="24"/>
          <w:szCs w:val="24"/>
        </w:rPr>
        <w:t>цизма. Главное содержание искусства классицизма и его творческий метод. Черты кла</w:t>
      </w:r>
      <w:r w:rsidR="00FC3120" w:rsidRPr="00874AEF">
        <w:rPr>
          <w:rFonts w:ascii="Times New Roman" w:hAnsi="Times New Roman" w:cs="Times New Roman"/>
          <w:sz w:val="24"/>
          <w:szCs w:val="24"/>
        </w:rPr>
        <w:t>с</w:t>
      </w:r>
      <w:r w:rsidR="00FC3120" w:rsidRPr="00874AEF">
        <w:rPr>
          <w:rFonts w:ascii="Times New Roman" w:hAnsi="Times New Roman" w:cs="Times New Roman"/>
          <w:sz w:val="24"/>
          <w:szCs w:val="24"/>
        </w:rPr>
        <w:t>сицизма в различных видах искусства. Формирование стилевой системы классицизма во Франц</w:t>
      </w:r>
      <w:proofErr w:type="gramStart"/>
      <w:r w:rsidR="00FC3120" w:rsidRPr="00874AEF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FC3120" w:rsidRPr="00874AEF">
        <w:rPr>
          <w:rFonts w:ascii="Times New Roman" w:hAnsi="Times New Roman" w:cs="Times New Roman"/>
          <w:sz w:val="24"/>
          <w:szCs w:val="24"/>
        </w:rPr>
        <w:t xml:space="preserve"> влияние на развитие художественной культуры западноевропейских стран. Изменения идеологической ориентации классицизма. Понятие о стиле ампир. </w:t>
      </w:r>
    </w:p>
    <w:p w:rsidR="0053032B" w:rsidRDefault="0053032B" w:rsidP="00B517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032B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FC3120" w:rsidRPr="0053032B">
        <w:rPr>
          <w:rFonts w:ascii="Times New Roman" w:hAnsi="Times New Roman" w:cs="Times New Roman"/>
          <w:i/>
          <w:sz w:val="24"/>
          <w:szCs w:val="24"/>
        </w:rPr>
        <w:t>Рококо и сентиментализм*.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 Происхождение термина «рококо». Истоки художественн</w:t>
      </w:r>
      <w:r w:rsidR="00FC3120" w:rsidRPr="00874AEF">
        <w:rPr>
          <w:rFonts w:ascii="Times New Roman" w:hAnsi="Times New Roman" w:cs="Times New Roman"/>
          <w:sz w:val="24"/>
          <w:szCs w:val="24"/>
        </w:rPr>
        <w:t>о</w:t>
      </w:r>
      <w:r w:rsidR="00FC3120" w:rsidRPr="00874AEF">
        <w:rPr>
          <w:rFonts w:ascii="Times New Roman" w:hAnsi="Times New Roman" w:cs="Times New Roman"/>
          <w:sz w:val="24"/>
          <w:szCs w:val="24"/>
        </w:rPr>
        <w:t>го стиля и его характерные особенности. Задачи рококо (на примере шедевров декорати</w:t>
      </w:r>
      <w:r w:rsidR="00FC3120" w:rsidRPr="00874AEF">
        <w:rPr>
          <w:rFonts w:ascii="Times New Roman" w:hAnsi="Times New Roman" w:cs="Times New Roman"/>
          <w:sz w:val="24"/>
          <w:szCs w:val="24"/>
        </w:rPr>
        <w:t>в</w:t>
      </w:r>
      <w:r w:rsidR="00FC3120" w:rsidRPr="00874AEF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120" w:rsidRPr="00874AEF">
        <w:rPr>
          <w:rFonts w:ascii="Times New Roman" w:hAnsi="Times New Roman" w:cs="Times New Roman"/>
          <w:sz w:val="24"/>
          <w:szCs w:val="24"/>
        </w:rPr>
        <w:t>- прикладного искусства). Сентиментализм как одно из художественных течений в рамках классицизма. Эстетика сентиментализма и его основоположник — французский просветитель Ж. Ж. Руссо. Специфика русского сентиментализма в литературе и живоп</w:t>
      </w:r>
      <w:r w:rsidR="00FC3120" w:rsidRPr="00874AEF">
        <w:rPr>
          <w:rFonts w:ascii="Times New Roman" w:hAnsi="Times New Roman" w:cs="Times New Roman"/>
          <w:sz w:val="24"/>
          <w:szCs w:val="24"/>
        </w:rPr>
        <w:t>и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си (на примере творчества В. Л. Боровиковского). </w:t>
      </w:r>
    </w:p>
    <w:p w:rsidR="0053032B" w:rsidRDefault="0053032B" w:rsidP="00B517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3032B">
        <w:rPr>
          <w:rFonts w:ascii="Times New Roman" w:hAnsi="Times New Roman" w:cs="Times New Roman"/>
          <w:b/>
          <w:sz w:val="24"/>
          <w:szCs w:val="24"/>
        </w:rPr>
        <w:t>Классицизм в архитектуре Западной Европы</w:t>
      </w:r>
    </w:p>
    <w:p w:rsidR="0053032B" w:rsidRDefault="0053032B" w:rsidP="00B51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«Сказочный сон</w:t>
      </w:r>
      <w:r w:rsidR="00B51726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Версаля</w:t>
      </w:r>
      <w:r w:rsidR="00B5172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51726">
        <w:rPr>
          <w:rFonts w:ascii="Times New Roman" w:hAnsi="Times New Roman" w:cs="Times New Roman"/>
          <w:sz w:val="24"/>
          <w:szCs w:val="24"/>
        </w:rPr>
        <w:t>Характерные черты архитектуры классицизма. Создание н</w:t>
      </w:r>
      <w:r w:rsidR="00B51726">
        <w:rPr>
          <w:rFonts w:ascii="Times New Roman" w:hAnsi="Times New Roman" w:cs="Times New Roman"/>
          <w:sz w:val="24"/>
          <w:szCs w:val="24"/>
        </w:rPr>
        <w:t>о</w:t>
      </w:r>
      <w:r w:rsidR="00B51726">
        <w:rPr>
          <w:rFonts w:ascii="Times New Roman" w:hAnsi="Times New Roman" w:cs="Times New Roman"/>
          <w:sz w:val="24"/>
          <w:szCs w:val="24"/>
        </w:rPr>
        <w:t>вого типа грандиозного дворцового ансамбля, строго подчинённого единому геометрич</w:t>
      </w:r>
      <w:r w:rsidR="00B51726">
        <w:rPr>
          <w:rFonts w:ascii="Times New Roman" w:hAnsi="Times New Roman" w:cs="Times New Roman"/>
          <w:sz w:val="24"/>
          <w:szCs w:val="24"/>
        </w:rPr>
        <w:t>е</w:t>
      </w:r>
      <w:r w:rsidR="00B51726">
        <w:rPr>
          <w:rFonts w:ascii="Times New Roman" w:hAnsi="Times New Roman" w:cs="Times New Roman"/>
          <w:sz w:val="24"/>
          <w:szCs w:val="24"/>
        </w:rPr>
        <w:t>скому плану. Версаль как зримое воплощение парадно-официальной архитектуры класс</w:t>
      </w:r>
      <w:r w:rsidR="00B51726">
        <w:rPr>
          <w:rFonts w:ascii="Times New Roman" w:hAnsi="Times New Roman" w:cs="Times New Roman"/>
          <w:sz w:val="24"/>
          <w:szCs w:val="24"/>
        </w:rPr>
        <w:t>и</w:t>
      </w:r>
      <w:r w:rsidR="00B51726">
        <w:rPr>
          <w:rFonts w:ascii="Times New Roman" w:hAnsi="Times New Roman" w:cs="Times New Roman"/>
          <w:sz w:val="24"/>
          <w:szCs w:val="24"/>
        </w:rPr>
        <w:t>цизма.</w:t>
      </w:r>
    </w:p>
    <w:p w:rsidR="00B51726" w:rsidRPr="00B51726" w:rsidRDefault="00B51726" w:rsidP="00B5172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1726">
        <w:rPr>
          <w:rFonts w:ascii="Times New Roman" w:hAnsi="Times New Roman" w:cs="Times New Roman"/>
          <w:i/>
          <w:sz w:val="24"/>
          <w:szCs w:val="24"/>
        </w:rPr>
        <w:t>Архитектурные</w:t>
      </w:r>
      <w:r>
        <w:rPr>
          <w:rFonts w:ascii="Times New Roman" w:hAnsi="Times New Roman" w:cs="Times New Roman"/>
          <w:i/>
          <w:sz w:val="24"/>
          <w:szCs w:val="24"/>
        </w:rPr>
        <w:t xml:space="preserve"> ансамбли Парижа. Ампир. </w:t>
      </w:r>
      <w:r w:rsidRPr="00B51726">
        <w:rPr>
          <w:rFonts w:ascii="Times New Roman" w:hAnsi="Times New Roman" w:cs="Times New Roman"/>
          <w:sz w:val="24"/>
          <w:szCs w:val="24"/>
        </w:rPr>
        <w:t xml:space="preserve">Начало работ по перепланировке Парижа. Создание «идеального города». Неоклассицизм – новый этап развития классицизма </w:t>
      </w:r>
      <w:proofErr w:type="gramStart"/>
      <w:r w:rsidRPr="00B5172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51726">
        <w:rPr>
          <w:rFonts w:ascii="Times New Roman" w:hAnsi="Times New Roman" w:cs="Times New Roman"/>
          <w:sz w:val="24"/>
          <w:szCs w:val="24"/>
        </w:rPr>
        <w:t xml:space="preserve"> его распространение в странах Европы. Характерные черты стиля ампир (на примере извес</w:t>
      </w:r>
      <w:r w:rsidRPr="00B51726">
        <w:rPr>
          <w:rFonts w:ascii="Times New Roman" w:hAnsi="Times New Roman" w:cs="Times New Roman"/>
          <w:sz w:val="24"/>
          <w:szCs w:val="24"/>
        </w:rPr>
        <w:t>т</w:t>
      </w:r>
      <w:r w:rsidRPr="00B51726">
        <w:rPr>
          <w:rFonts w:ascii="Times New Roman" w:hAnsi="Times New Roman" w:cs="Times New Roman"/>
          <w:sz w:val="24"/>
          <w:szCs w:val="24"/>
        </w:rPr>
        <w:t>ных памятников архитектуры)</w:t>
      </w:r>
    </w:p>
    <w:p w:rsidR="0053032B" w:rsidRDefault="0053032B" w:rsidP="005303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3120" w:rsidRPr="0053032B">
        <w:rPr>
          <w:rFonts w:ascii="Times New Roman" w:hAnsi="Times New Roman" w:cs="Times New Roman"/>
          <w:b/>
          <w:sz w:val="24"/>
          <w:szCs w:val="24"/>
        </w:rPr>
        <w:t>Изобразительное искусство классицизма и рококо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32B" w:rsidRDefault="0053032B" w:rsidP="005303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FC3120" w:rsidRPr="0053032B">
        <w:rPr>
          <w:rFonts w:ascii="Times New Roman" w:hAnsi="Times New Roman" w:cs="Times New Roman"/>
          <w:i/>
          <w:sz w:val="24"/>
          <w:szCs w:val="24"/>
        </w:rPr>
        <w:t>Никола Пуссен — художник классицизма</w:t>
      </w:r>
      <w:r w:rsidR="00FC3120" w:rsidRPr="00874AEF">
        <w:rPr>
          <w:rFonts w:ascii="Times New Roman" w:hAnsi="Times New Roman" w:cs="Times New Roman"/>
          <w:sz w:val="24"/>
          <w:szCs w:val="24"/>
        </w:rPr>
        <w:t>. Творчество Пуссена — вершина классицизма в живописи. Прославление героического человека. Характерные черты живописных пр</w:t>
      </w:r>
      <w:r w:rsidR="00FC3120" w:rsidRPr="00874AEF">
        <w:rPr>
          <w:rFonts w:ascii="Times New Roman" w:hAnsi="Times New Roman" w:cs="Times New Roman"/>
          <w:sz w:val="24"/>
          <w:szCs w:val="24"/>
        </w:rPr>
        <w:t>о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изведений мастера (на примере известных картин). Рационализм как основополагающий принцип художественного творчества. </w:t>
      </w:r>
    </w:p>
    <w:p w:rsidR="0053032B" w:rsidRDefault="0053032B" w:rsidP="00F27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 </w:t>
      </w:r>
      <w:r w:rsidR="00FC3120" w:rsidRPr="0053032B">
        <w:rPr>
          <w:rFonts w:ascii="Times New Roman" w:hAnsi="Times New Roman" w:cs="Times New Roman"/>
          <w:i/>
          <w:sz w:val="24"/>
          <w:szCs w:val="24"/>
        </w:rPr>
        <w:t>Мастера «галантного жанра»: живопись рококо*.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 Главные темы живописи рококо и их художественное воплощение (на примере известных произведений А. Ватто и Ф. Б</w:t>
      </w:r>
      <w:r w:rsidR="00FC3120" w:rsidRPr="00874AEF">
        <w:rPr>
          <w:rFonts w:ascii="Times New Roman" w:hAnsi="Times New Roman" w:cs="Times New Roman"/>
          <w:sz w:val="24"/>
          <w:szCs w:val="24"/>
        </w:rPr>
        <w:t>у</w:t>
      </w:r>
      <w:r w:rsidR="00FC3120" w:rsidRPr="00874AEF">
        <w:rPr>
          <w:rFonts w:ascii="Times New Roman" w:hAnsi="Times New Roman" w:cs="Times New Roman"/>
          <w:sz w:val="24"/>
          <w:szCs w:val="24"/>
        </w:rPr>
        <w:t>ше). Мгновенные удовольствия — главный предмет изображения. Изящество и утонче</w:t>
      </w:r>
      <w:r w:rsidR="00FC3120" w:rsidRPr="00874AEF">
        <w:rPr>
          <w:rFonts w:ascii="Times New Roman" w:hAnsi="Times New Roman" w:cs="Times New Roman"/>
          <w:sz w:val="24"/>
          <w:szCs w:val="24"/>
        </w:rPr>
        <w:t>н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ность рисунка. </w:t>
      </w:r>
    </w:p>
    <w:p w:rsidR="0053032B" w:rsidRDefault="0053032B" w:rsidP="005303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C3120" w:rsidRPr="0053032B">
        <w:rPr>
          <w:rFonts w:ascii="Times New Roman" w:hAnsi="Times New Roman" w:cs="Times New Roman"/>
          <w:b/>
          <w:sz w:val="24"/>
          <w:szCs w:val="24"/>
        </w:rPr>
        <w:t xml:space="preserve">Композиторы Венской классической школы </w:t>
      </w:r>
    </w:p>
    <w:p w:rsidR="0053032B" w:rsidRDefault="0053032B" w:rsidP="005303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3120" w:rsidRPr="0053032B">
        <w:rPr>
          <w:rFonts w:ascii="Times New Roman" w:hAnsi="Times New Roman" w:cs="Times New Roman"/>
          <w:i/>
          <w:sz w:val="24"/>
          <w:szCs w:val="24"/>
        </w:rPr>
        <w:t>Классический симфонизм Гайдна*.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 Музыка Венской классической школы — формир</w:t>
      </w:r>
      <w:r w:rsidR="00FC3120" w:rsidRPr="00874AEF">
        <w:rPr>
          <w:rFonts w:ascii="Times New Roman" w:hAnsi="Times New Roman" w:cs="Times New Roman"/>
          <w:sz w:val="24"/>
          <w:szCs w:val="24"/>
        </w:rPr>
        <w:t>о</w:t>
      </w:r>
      <w:r w:rsidR="00FC3120" w:rsidRPr="00874AEF">
        <w:rPr>
          <w:rFonts w:ascii="Times New Roman" w:hAnsi="Times New Roman" w:cs="Times New Roman"/>
          <w:sz w:val="24"/>
          <w:szCs w:val="24"/>
        </w:rPr>
        <w:t>вание классических музыкальных жанров и принципов симфонизма. Заслуги Гайдна в с</w:t>
      </w:r>
      <w:r w:rsidR="00FC3120" w:rsidRPr="00874AEF">
        <w:rPr>
          <w:rFonts w:ascii="Times New Roman" w:hAnsi="Times New Roman" w:cs="Times New Roman"/>
          <w:sz w:val="24"/>
          <w:szCs w:val="24"/>
        </w:rPr>
        <w:t>о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здании инструментальной музыки и формировании устойчивого состава симфонического оркестра. Анализ лучших произведений композитора. </w:t>
      </w:r>
    </w:p>
    <w:p w:rsidR="0053032B" w:rsidRDefault="0053032B" w:rsidP="005303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FC3120" w:rsidRPr="0053032B">
        <w:rPr>
          <w:rFonts w:ascii="Times New Roman" w:hAnsi="Times New Roman" w:cs="Times New Roman"/>
          <w:i/>
          <w:sz w:val="24"/>
          <w:szCs w:val="24"/>
        </w:rPr>
        <w:t>Музыкальный мир Моцарта</w:t>
      </w:r>
      <w:r w:rsidR="00FC3120" w:rsidRPr="00874AEF">
        <w:rPr>
          <w:rFonts w:ascii="Times New Roman" w:hAnsi="Times New Roman" w:cs="Times New Roman"/>
          <w:sz w:val="24"/>
          <w:szCs w:val="24"/>
        </w:rPr>
        <w:t>. Судьба композитора и основные вехи его творческой би</w:t>
      </w:r>
      <w:r w:rsidR="00FC3120" w:rsidRPr="00874AEF">
        <w:rPr>
          <w:rFonts w:ascii="Times New Roman" w:hAnsi="Times New Roman" w:cs="Times New Roman"/>
          <w:sz w:val="24"/>
          <w:szCs w:val="24"/>
        </w:rPr>
        <w:t>о</w:t>
      </w:r>
      <w:r w:rsidR="00FC3120" w:rsidRPr="00874AEF">
        <w:rPr>
          <w:rFonts w:ascii="Times New Roman" w:hAnsi="Times New Roman" w:cs="Times New Roman"/>
          <w:sz w:val="24"/>
          <w:szCs w:val="24"/>
        </w:rPr>
        <w:t>графии. Моцарт как блистательный сочинитель симфонической музыки и создатель жанра классического концерта. Оперные шедевры Моцарта. Духовная музыка в творчестве ко</w:t>
      </w:r>
      <w:r w:rsidR="00FC3120" w:rsidRPr="00874AEF">
        <w:rPr>
          <w:rFonts w:ascii="Times New Roman" w:hAnsi="Times New Roman" w:cs="Times New Roman"/>
          <w:sz w:val="24"/>
          <w:szCs w:val="24"/>
        </w:rPr>
        <w:t>м</w:t>
      </w:r>
      <w:r w:rsidR="00FC3120" w:rsidRPr="00874AEF">
        <w:rPr>
          <w:rFonts w:ascii="Times New Roman" w:hAnsi="Times New Roman" w:cs="Times New Roman"/>
          <w:sz w:val="24"/>
          <w:szCs w:val="24"/>
        </w:rPr>
        <w:t>позитора.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726" w:rsidRDefault="0053032B" w:rsidP="00B517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1726">
        <w:rPr>
          <w:rFonts w:ascii="Times New Roman" w:hAnsi="Times New Roman" w:cs="Times New Roman"/>
          <w:i/>
          <w:sz w:val="24"/>
          <w:szCs w:val="24"/>
        </w:rPr>
        <w:t xml:space="preserve">«Музыка, высекающая огонь из людских сердец». Л. </w:t>
      </w:r>
      <w:proofErr w:type="spellStart"/>
      <w:r w:rsidRPr="00B51726">
        <w:rPr>
          <w:rFonts w:ascii="Times New Roman" w:hAnsi="Times New Roman" w:cs="Times New Roman"/>
          <w:i/>
          <w:sz w:val="24"/>
          <w:szCs w:val="24"/>
        </w:rPr>
        <w:t>ван</w:t>
      </w:r>
      <w:proofErr w:type="spellEnd"/>
      <w:r w:rsidRPr="00B51726">
        <w:rPr>
          <w:rFonts w:ascii="Times New Roman" w:hAnsi="Times New Roman" w:cs="Times New Roman"/>
          <w:i/>
          <w:sz w:val="24"/>
          <w:szCs w:val="24"/>
        </w:rPr>
        <w:t xml:space="preserve"> Бетховен.</w:t>
      </w:r>
      <w:r>
        <w:rPr>
          <w:rFonts w:ascii="Times New Roman" w:hAnsi="Times New Roman" w:cs="Times New Roman"/>
          <w:sz w:val="24"/>
          <w:szCs w:val="24"/>
        </w:rPr>
        <w:t xml:space="preserve"> Судьба композитора и основные этапы его творчества. Путь от классицизма к романтизму – смелые экспер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менты и творческие поиски. Развитие жанра симфонии в творчестве Бетховена. Разноо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разие музыкального наследия (на примере известных произведений композитора).</w:t>
      </w:r>
    </w:p>
    <w:p w:rsidR="00B51726" w:rsidRPr="00B51726" w:rsidRDefault="00B51726" w:rsidP="00B51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1726" w:rsidRDefault="00B51726" w:rsidP="00B517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C3120" w:rsidRPr="0053032B">
        <w:rPr>
          <w:rFonts w:ascii="Times New Roman" w:hAnsi="Times New Roman" w:cs="Times New Roman"/>
          <w:b/>
          <w:sz w:val="24"/>
          <w:szCs w:val="24"/>
        </w:rPr>
        <w:t xml:space="preserve">Шедевры классицизма в архитектуре России </w:t>
      </w:r>
    </w:p>
    <w:p w:rsidR="00B51726" w:rsidRDefault="00B51726" w:rsidP="00B517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C3120" w:rsidRPr="00B51726">
        <w:rPr>
          <w:rFonts w:ascii="Times New Roman" w:hAnsi="Times New Roman" w:cs="Times New Roman"/>
          <w:i/>
          <w:sz w:val="24"/>
          <w:szCs w:val="24"/>
        </w:rPr>
        <w:t>«Строгий, стройный вид» Петербурга.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 Архитектурный облик Северной Пальмиры и его блистательные зодчие. Регулярность и классический ордер в архитектуре обществе</w:t>
      </w:r>
      <w:r w:rsidR="00FC3120" w:rsidRPr="00874AEF">
        <w:rPr>
          <w:rFonts w:ascii="Times New Roman" w:hAnsi="Times New Roman" w:cs="Times New Roman"/>
          <w:sz w:val="24"/>
          <w:szCs w:val="24"/>
        </w:rPr>
        <w:t>н</w:t>
      </w:r>
      <w:r w:rsidR="00FC3120" w:rsidRPr="00874AEF">
        <w:rPr>
          <w:rFonts w:ascii="Times New Roman" w:hAnsi="Times New Roman" w:cs="Times New Roman"/>
          <w:sz w:val="24"/>
          <w:szCs w:val="24"/>
        </w:rPr>
        <w:t>ных зданий. Архитектурные ансамбли пригородов Санкт-Петербурга. Оригинальность з</w:t>
      </w:r>
      <w:r w:rsidR="00FC3120" w:rsidRPr="00874AEF">
        <w:rPr>
          <w:rFonts w:ascii="Times New Roman" w:hAnsi="Times New Roman" w:cs="Times New Roman"/>
          <w:sz w:val="24"/>
          <w:szCs w:val="24"/>
        </w:rPr>
        <w:t>а</w:t>
      </w:r>
      <w:r w:rsidR="00FC3120" w:rsidRPr="00874AEF">
        <w:rPr>
          <w:rFonts w:ascii="Times New Roman" w:hAnsi="Times New Roman" w:cs="Times New Roman"/>
          <w:sz w:val="24"/>
          <w:szCs w:val="24"/>
        </w:rPr>
        <w:t>мысла и архитектурного решения. Мастерство декоративного убранства (на примере с</w:t>
      </w:r>
      <w:r w:rsidR="00FC3120" w:rsidRPr="00874AEF">
        <w:rPr>
          <w:rFonts w:ascii="Times New Roman" w:hAnsi="Times New Roman" w:cs="Times New Roman"/>
          <w:sz w:val="24"/>
          <w:szCs w:val="24"/>
        </w:rPr>
        <w:t>о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оружений выдающихся зодчих). </w:t>
      </w:r>
    </w:p>
    <w:p w:rsidR="00B51726" w:rsidRDefault="00B51726" w:rsidP="00F27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3120" w:rsidRPr="00B51726">
        <w:rPr>
          <w:rFonts w:ascii="Times New Roman" w:hAnsi="Times New Roman" w:cs="Times New Roman"/>
          <w:i/>
          <w:sz w:val="24"/>
          <w:szCs w:val="24"/>
        </w:rPr>
        <w:t>«Архитектурный театр» Москвы. В. И. Баженов и М. Ф. Казаков*.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 Пашков дом и дворцовый ансамбль в Царицыно В. И. Баженова: общая композиция и художественные особенности. Классические образцы московской усадьбы в творчестве М. Ф. Казакова (на примере лучших творений архитектора). </w:t>
      </w:r>
    </w:p>
    <w:p w:rsidR="00B51726" w:rsidRDefault="00B51726" w:rsidP="00B517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C3120" w:rsidRPr="00B51726">
        <w:rPr>
          <w:rFonts w:ascii="Times New Roman" w:hAnsi="Times New Roman" w:cs="Times New Roman"/>
          <w:b/>
          <w:sz w:val="24"/>
          <w:szCs w:val="24"/>
        </w:rPr>
        <w:t>Искусство русского портрета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726" w:rsidRDefault="00B51726" w:rsidP="00B517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3120" w:rsidRPr="00B51726">
        <w:rPr>
          <w:rFonts w:ascii="Times New Roman" w:hAnsi="Times New Roman" w:cs="Times New Roman"/>
          <w:i/>
          <w:sz w:val="24"/>
          <w:szCs w:val="24"/>
        </w:rPr>
        <w:t>Мастера живописного портрета.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 Интерес к личности, ее ценность и общественная зн</w:t>
      </w:r>
      <w:r w:rsidR="00FC3120" w:rsidRPr="00874AEF">
        <w:rPr>
          <w:rFonts w:ascii="Times New Roman" w:hAnsi="Times New Roman" w:cs="Times New Roman"/>
          <w:sz w:val="24"/>
          <w:szCs w:val="24"/>
        </w:rPr>
        <w:t>а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чимость в творчестве русских портретистов. Разнообразие жанров портрета. Поэтичность и одухотворенность образов в творчестве Ф. С. </w:t>
      </w:r>
      <w:proofErr w:type="spellStart"/>
      <w:r w:rsidR="00FC3120" w:rsidRPr="00874AEF">
        <w:rPr>
          <w:rFonts w:ascii="Times New Roman" w:hAnsi="Times New Roman" w:cs="Times New Roman"/>
          <w:sz w:val="24"/>
          <w:szCs w:val="24"/>
        </w:rPr>
        <w:t>Рокотова</w:t>
      </w:r>
      <w:proofErr w:type="spellEnd"/>
      <w:r w:rsidR="00FC3120" w:rsidRPr="00874AEF">
        <w:rPr>
          <w:rFonts w:ascii="Times New Roman" w:hAnsi="Times New Roman" w:cs="Times New Roman"/>
          <w:sz w:val="24"/>
          <w:szCs w:val="24"/>
        </w:rPr>
        <w:t>. Мастерство в создании камерн</w:t>
      </w:r>
      <w:r w:rsidR="00FC3120" w:rsidRPr="00874AEF">
        <w:rPr>
          <w:rFonts w:ascii="Times New Roman" w:hAnsi="Times New Roman" w:cs="Times New Roman"/>
          <w:sz w:val="24"/>
          <w:szCs w:val="24"/>
        </w:rPr>
        <w:t>о</w:t>
      </w:r>
      <w:r w:rsidR="00FC3120" w:rsidRPr="00874AEF">
        <w:rPr>
          <w:rFonts w:ascii="Times New Roman" w:hAnsi="Times New Roman" w:cs="Times New Roman"/>
          <w:sz w:val="24"/>
          <w:szCs w:val="24"/>
        </w:rPr>
        <w:t>го портрета (на примере шедевров живописи). Портретная галерея Д. Г. Левицкого и м</w:t>
      </w:r>
      <w:r w:rsidR="00FC3120" w:rsidRPr="00874AEF">
        <w:rPr>
          <w:rFonts w:ascii="Times New Roman" w:hAnsi="Times New Roman" w:cs="Times New Roman"/>
          <w:sz w:val="24"/>
          <w:szCs w:val="24"/>
        </w:rPr>
        <w:t>а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стерство автора в создании психологических портретов персонажей (на примере шедевров живописи). Портретное творчество В. </w:t>
      </w:r>
      <w:proofErr w:type="spellStart"/>
      <w:r w:rsidR="00FC3120" w:rsidRPr="00874AEF">
        <w:rPr>
          <w:rFonts w:ascii="Times New Roman" w:hAnsi="Times New Roman" w:cs="Times New Roman"/>
          <w:sz w:val="24"/>
          <w:szCs w:val="24"/>
        </w:rPr>
        <w:t>Л.Боровиковского</w:t>
      </w:r>
      <w:proofErr w:type="spellEnd"/>
      <w:r w:rsidR="00FC3120" w:rsidRPr="00874AEF">
        <w:rPr>
          <w:rFonts w:ascii="Times New Roman" w:hAnsi="Times New Roman" w:cs="Times New Roman"/>
          <w:sz w:val="24"/>
          <w:szCs w:val="24"/>
        </w:rPr>
        <w:t>: богатейшая палитра чувств ч</w:t>
      </w:r>
      <w:r w:rsidR="00FC3120" w:rsidRPr="00874AEF">
        <w:rPr>
          <w:rFonts w:ascii="Times New Roman" w:hAnsi="Times New Roman" w:cs="Times New Roman"/>
          <w:sz w:val="24"/>
          <w:szCs w:val="24"/>
        </w:rPr>
        <w:t>е</w:t>
      </w:r>
      <w:r w:rsidR="00FC3120" w:rsidRPr="00874AEF">
        <w:rPr>
          <w:rFonts w:ascii="Times New Roman" w:hAnsi="Times New Roman" w:cs="Times New Roman"/>
          <w:sz w:val="24"/>
          <w:szCs w:val="24"/>
        </w:rPr>
        <w:t>ловека, их связь с окружающей природой (на примере шедевров живописи).</w:t>
      </w:r>
    </w:p>
    <w:p w:rsidR="00B51726" w:rsidRDefault="00B51726" w:rsidP="00F271E6">
      <w:pPr>
        <w:rPr>
          <w:rFonts w:ascii="Times New Roman" w:hAnsi="Times New Roman" w:cs="Times New Roman"/>
          <w:sz w:val="24"/>
          <w:szCs w:val="24"/>
        </w:rPr>
      </w:pPr>
      <w:r w:rsidRPr="00B5172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FC3120" w:rsidRPr="00B51726">
        <w:rPr>
          <w:rFonts w:ascii="Times New Roman" w:hAnsi="Times New Roman" w:cs="Times New Roman"/>
          <w:i/>
          <w:sz w:val="24"/>
          <w:szCs w:val="24"/>
        </w:rPr>
        <w:t>Мастера скульптурного портрета.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 Черты барочного парадного портрета, простота и ясность искусства классицизма в произведениях русской пластики. Декоративн</w:t>
      </w:r>
      <w:proofErr w:type="gramStart"/>
      <w:r w:rsidR="00FC3120" w:rsidRPr="00874AE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FC3120" w:rsidRPr="00874AEF">
        <w:rPr>
          <w:rFonts w:ascii="Times New Roman" w:hAnsi="Times New Roman" w:cs="Times New Roman"/>
          <w:sz w:val="24"/>
          <w:szCs w:val="24"/>
        </w:rPr>
        <w:t xml:space="preserve"> мон</w:t>
      </w:r>
      <w:r w:rsidR="00FC3120" w:rsidRPr="00874AEF">
        <w:rPr>
          <w:rFonts w:ascii="Times New Roman" w:hAnsi="Times New Roman" w:cs="Times New Roman"/>
          <w:sz w:val="24"/>
          <w:szCs w:val="24"/>
        </w:rPr>
        <w:t>у</w:t>
      </w:r>
      <w:r w:rsidR="00FC3120" w:rsidRPr="00874AEF">
        <w:rPr>
          <w:rFonts w:ascii="Times New Roman" w:hAnsi="Times New Roman" w:cs="Times New Roman"/>
          <w:sz w:val="24"/>
          <w:szCs w:val="24"/>
        </w:rPr>
        <w:t>ментальная скульптура Б. К. Растрелли, особенности его художественной манеры. Ист</w:t>
      </w:r>
      <w:r w:rsidR="00FC3120" w:rsidRPr="00874AEF">
        <w:rPr>
          <w:rFonts w:ascii="Times New Roman" w:hAnsi="Times New Roman" w:cs="Times New Roman"/>
          <w:sz w:val="24"/>
          <w:szCs w:val="24"/>
        </w:rPr>
        <w:t>о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рия создания памятника Петру I («Медный всадник») Э. М. Фальконе. Ф. И. Шубин — «первый статуйных дел мастер» и его творения. Произведения М. И. Козловского и </w:t>
      </w:r>
      <w:proofErr w:type="spellStart"/>
      <w:r w:rsidR="00FC3120" w:rsidRPr="00874AE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C3120" w:rsidRPr="00874AEF">
        <w:rPr>
          <w:rFonts w:ascii="Times New Roman" w:hAnsi="Times New Roman" w:cs="Times New Roman"/>
          <w:sz w:val="24"/>
          <w:szCs w:val="24"/>
        </w:rPr>
        <w:t xml:space="preserve">. П. </w:t>
      </w:r>
      <w:proofErr w:type="spellStart"/>
      <w:r w:rsidR="00FC3120" w:rsidRPr="00874AEF">
        <w:rPr>
          <w:rFonts w:ascii="Times New Roman" w:hAnsi="Times New Roman" w:cs="Times New Roman"/>
          <w:sz w:val="24"/>
          <w:szCs w:val="24"/>
        </w:rPr>
        <w:t>Мартоса</w:t>
      </w:r>
      <w:proofErr w:type="spellEnd"/>
      <w:r w:rsidR="00FC3120" w:rsidRPr="00874A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726" w:rsidRDefault="00B51726" w:rsidP="00CA3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3120" w:rsidRPr="00B51726">
        <w:rPr>
          <w:rFonts w:ascii="Times New Roman" w:hAnsi="Times New Roman" w:cs="Times New Roman"/>
          <w:b/>
          <w:sz w:val="24"/>
          <w:szCs w:val="24"/>
        </w:rPr>
        <w:t>Неоклассицизм и академизм в живописи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140" w:rsidRPr="00A83B3F" w:rsidRDefault="00CA3140" w:rsidP="00A83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83B3F">
        <w:rPr>
          <w:rFonts w:ascii="Times New Roman" w:hAnsi="Times New Roman" w:cs="Times New Roman"/>
          <w:i/>
          <w:sz w:val="24"/>
          <w:szCs w:val="24"/>
        </w:rPr>
        <w:t>Ж. Л. Давид</w:t>
      </w:r>
      <w:r w:rsidR="00642B58" w:rsidRPr="00A83B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3B3F" w:rsidRPr="00A83B3F">
        <w:rPr>
          <w:rFonts w:ascii="Times New Roman" w:hAnsi="Times New Roman" w:cs="Times New Roman"/>
          <w:i/>
          <w:sz w:val="24"/>
          <w:szCs w:val="24"/>
        </w:rPr>
        <w:t>–</w:t>
      </w:r>
      <w:r w:rsidR="00642B58" w:rsidRPr="00A83B3F">
        <w:rPr>
          <w:rFonts w:ascii="Times New Roman" w:hAnsi="Times New Roman" w:cs="Times New Roman"/>
          <w:i/>
          <w:sz w:val="24"/>
          <w:szCs w:val="24"/>
        </w:rPr>
        <w:t xml:space="preserve"> основоположник</w:t>
      </w:r>
      <w:r w:rsidR="00A83B3F" w:rsidRPr="00A83B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3B3F">
        <w:rPr>
          <w:rFonts w:ascii="Times New Roman" w:hAnsi="Times New Roman" w:cs="Times New Roman"/>
          <w:i/>
          <w:sz w:val="24"/>
          <w:szCs w:val="24"/>
        </w:rPr>
        <w:t xml:space="preserve">неоклассицизма. </w:t>
      </w:r>
      <w:r w:rsidR="00A83B3F">
        <w:rPr>
          <w:rFonts w:ascii="Times New Roman" w:hAnsi="Times New Roman" w:cs="Times New Roman"/>
          <w:sz w:val="24"/>
          <w:szCs w:val="24"/>
        </w:rPr>
        <w:t>Античные традиции и революционные настроения в творчестве художника. Художественные принципы неоклассицизма. «Кля</w:t>
      </w:r>
      <w:r w:rsidR="00A83B3F">
        <w:rPr>
          <w:rFonts w:ascii="Times New Roman" w:hAnsi="Times New Roman" w:cs="Times New Roman"/>
          <w:sz w:val="24"/>
          <w:szCs w:val="24"/>
        </w:rPr>
        <w:t>т</w:t>
      </w:r>
      <w:r w:rsidR="00A83B3F">
        <w:rPr>
          <w:rFonts w:ascii="Times New Roman" w:hAnsi="Times New Roman" w:cs="Times New Roman"/>
          <w:sz w:val="24"/>
          <w:szCs w:val="24"/>
        </w:rPr>
        <w:t>ва  Горациев»</w:t>
      </w:r>
      <w:r w:rsidR="00A83B3F" w:rsidRPr="00A83B3F">
        <w:rPr>
          <w:rFonts w:ascii="Times New Roman" w:hAnsi="Times New Roman" w:cs="Times New Roman"/>
          <w:sz w:val="24"/>
          <w:szCs w:val="24"/>
        </w:rPr>
        <w:t xml:space="preserve"> </w:t>
      </w:r>
      <w:r w:rsidR="00A83B3F">
        <w:rPr>
          <w:rFonts w:ascii="Times New Roman" w:hAnsi="Times New Roman" w:cs="Times New Roman"/>
          <w:sz w:val="24"/>
          <w:szCs w:val="24"/>
        </w:rPr>
        <w:t>как подлинный манифест живописи неоклассицизма.</w:t>
      </w:r>
    </w:p>
    <w:p w:rsidR="00A83B3F" w:rsidRDefault="00A83B3F" w:rsidP="00A83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3B3F">
        <w:rPr>
          <w:rFonts w:ascii="Times New Roman" w:hAnsi="Times New Roman" w:cs="Times New Roman"/>
          <w:i/>
          <w:sz w:val="24"/>
          <w:szCs w:val="24"/>
        </w:rPr>
        <w:t xml:space="preserve">   Творчество К. П. Брюллова. </w:t>
      </w:r>
      <w:r>
        <w:rPr>
          <w:rFonts w:ascii="Times New Roman" w:hAnsi="Times New Roman" w:cs="Times New Roman"/>
          <w:sz w:val="24"/>
          <w:szCs w:val="24"/>
        </w:rPr>
        <w:t>Основные этапы творческой биографии художника. Ист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рия создания и художественный язык картины «Последний день Помпеи». Отказ от кла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сических требований. Многогранность дарования художника.</w:t>
      </w:r>
    </w:p>
    <w:p w:rsidR="00A83B3F" w:rsidRDefault="00A83B3F" w:rsidP="00A83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3B3F">
        <w:rPr>
          <w:rFonts w:ascii="Times New Roman" w:hAnsi="Times New Roman" w:cs="Times New Roman"/>
          <w:i/>
          <w:sz w:val="24"/>
          <w:szCs w:val="24"/>
        </w:rPr>
        <w:t>Художественные открытия А. А. Иванова.</w:t>
      </w:r>
      <w:r>
        <w:rPr>
          <w:rFonts w:ascii="Times New Roman" w:hAnsi="Times New Roman" w:cs="Times New Roman"/>
          <w:sz w:val="24"/>
          <w:szCs w:val="24"/>
        </w:rPr>
        <w:t xml:space="preserve"> Историческая и мифологическая тематика в творчестве Иванова. Картина «Явление Христа народу» - главный итог творческой би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графии художника. Сюжетный и композиционный замысел е его художественное вопл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щение. Роль пейзажа. </w:t>
      </w:r>
    </w:p>
    <w:p w:rsidR="00A83B3F" w:rsidRDefault="00A83B3F" w:rsidP="00A83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FC3120" w:rsidRPr="00A83B3F">
        <w:rPr>
          <w:rFonts w:ascii="Times New Roman" w:hAnsi="Times New Roman" w:cs="Times New Roman"/>
          <w:b/>
          <w:sz w:val="24"/>
          <w:szCs w:val="24"/>
        </w:rPr>
        <w:t>Живопись романтизма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467" w:rsidRDefault="00A83B3F" w:rsidP="00A83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FC3120" w:rsidRPr="00A83B3F">
        <w:rPr>
          <w:rFonts w:ascii="Times New Roman" w:hAnsi="Times New Roman" w:cs="Times New Roman"/>
          <w:i/>
          <w:sz w:val="24"/>
          <w:szCs w:val="24"/>
        </w:rPr>
        <w:t>Эстетика романтизма</w:t>
      </w:r>
      <w:r w:rsidR="00FC3120" w:rsidRPr="00874AEF">
        <w:rPr>
          <w:rFonts w:ascii="Times New Roman" w:hAnsi="Times New Roman" w:cs="Times New Roman"/>
          <w:sz w:val="24"/>
          <w:szCs w:val="24"/>
        </w:rPr>
        <w:t>. Неоднородность художественного направления, его отлич</w:t>
      </w:r>
      <w:r w:rsidR="00FC3120" w:rsidRPr="00874AEF">
        <w:rPr>
          <w:rFonts w:ascii="Times New Roman" w:hAnsi="Times New Roman" w:cs="Times New Roman"/>
          <w:sz w:val="24"/>
          <w:szCs w:val="24"/>
        </w:rPr>
        <w:t>и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тельные особенности. Хронологические рамки европейского романтизма. Происхождение и развитие термина. Сложность и противоречивость искусства романтизма, его главные эстетические принципы. Неоготическая архитектура романтизма. Интерес к фольклору в искусстве романтизма. </w:t>
      </w:r>
    </w:p>
    <w:p w:rsidR="00186467" w:rsidRDefault="00186467" w:rsidP="00A83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FC3120" w:rsidRPr="00186467">
        <w:rPr>
          <w:rFonts w:ascii="Times New Roman" w:hAnsi="Times New Roman" w:cs="Times New Roman"/>
          <w:i/>
          <w:sz w:val="24"/>
          <w:szCs w:val="24"/>
        </w:rPr>
        <w:t>Живопись романтизма.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 Крупнейшие представители эпохи романтизма. Выразительные средства романтической живописи. История и современность глазами романтиков (на примере творчества Э. Делакруа и Ф. Гойи). Творчество прерафаэлитов и их отношение к историческому наследию (на примере произведений основных представителей направл</w:t>
      </w:r>
      <w:r w:rsidR="00FC3120" w:rsidRPr="00874AEF">
        <w:rPr>
          <w:rFonts w:ascii="Times New Roman" w:hAnsi="Times New Roman" w:cs="Times New Roman"/>
          <w:sz w:val="24"/>
          <w:szCs w:val="24"/>
        </w:rPr>
        <w:t>е</w:t>
      </w:r>
      <w:r w:rsidR="00FC3120" w:rsidRPr="00874AEF">
        <w:rPr>
          <w:rFonts w:ascii="Times New Roman" w:hAnsi="Times New Roman" w:cs="Times New Roman"/>
          <w:sz w:val="24"/>
          <w:szCs w:val="24"/>
        </w:rPr>
        <w:t>ния). Герой романтической эпохи в портретном творчестве О. А. Кипренского. Тип р</w:t>
      </w:r>
      <w:r w:rsidR="00FC3120" w:rsidRPr="00874AEF">
        <w:rPr>
          <w:rFonts w:ascii="Times New Roman" w:hAnsi="Times New Roman" w:cs="Times New Roman"/>
          <w:sz w:val="24"/>
          <w:szCs w:val="24"/>
        </w:rPr>
        <w:t>о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мантического пейзажа (на примере творчества К. Д. Фридриха и </w:t>
      </w:r>
      <w:proofErr w:type="spellStart"/>
      <w:r w:rsidR="00FC3120" w:rsidRPr="00874AE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C3120" w:rsidRPr="00874AEF">
        <w:rPr>
          <w:rFonts w:ascii="Times New Roman" w:hAnsi="Times New Roman" w:cs="Times New Roman"/>
          <w:sz w:val="24"/>
          <w:szCs w:val="24"/>
        </w:rPr>
        <w:t xml:space="preserve">. К. Айвазовского). </w:t>
      </w:r>
    </w:p>
    <w:p w:rsidR="00186467" w:rsidRDefault="00186467" w:rsidP="00A83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467" w:rsidRDefault="00186467" w:rsidP="00A83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C3120" w:rsidRPr="00186467">
        <w:rPr>
          <w:rFonts w:ascii="Times New Roman" w:hAnsi="Times New Roman" w:cs="Times New Roman"/>
          <w:b/>
          <w:sz w:val="24"/>
          <w:szCs w:val="24"/>
        </w:rPr>
        <w:t>Романтический идеал и его отражение в музыке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467" w:rsidRPr="00186467" w:rsidRDefault="00186467" w:rsidP="00A83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Романтизм в западноевропейской музыке. </w:t>
      </w:r>
      <w:r>
        <w:rPr>
          <w:rFonts w:ascii="Times New Roman" w:hAnsi="Times New Roman" w:cs="Times New Roman"/>
          <w:sz w:val="24"/>
          <w:szCs w:val="24"/>
        </w:rPr>
        <w:t>Общность и различия музыки романтизма и классицизма. Выбор тематики, использование специфических средств её выражения. 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мантический герой и богатство его внутреннего мира. Идея синтеза искусств и униве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сальная роль музыки. Создание программной музыки (на примере творчества отдельных композиторов – по выбору). Изменения в системе музыкальных жанров. Веризм в ит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льянском оперном искусстве и его представители.</w:t>
      </w:r>
    </w:p>
    <w:p w:rsidR="00186467" w:rsidRDefault="00650B6D" w:rsidP="00A83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Вагнер – реформатор оперного жанра. </w:t>
      </w:r>
      <w:r>
        <w:rPr>
          <w:rFonts w:ascii="Times New Roman" w:hAnsi="Times New Roman" w:cs="Times New Roman"/>
          <w:sz w:val="24"/>
          <w:szCs w:val="24"/>
        </w:rPr>
        <w:t xml:space="preserve">Мир мистификаций и фантастики в музыке Р. Вагнера. Монументальный оперный цикл  «Кольцо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Нибелунга</w:t>
      </w:r>
      <w:proofErr w:type="spellEnd"/>
      <w:r>
        <w:rPr>
          <w:rFonts w:ascii="Times New Roman" w:hAnsi="Times New Roman" w:cs="Times New Roman"/>
          <w:sz w:val="24"/>
          <w:szCs w:val="24"/>
        </w:rPr>
        <w:t>». Обращение к среднев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ковому немецкому эпосу, его созвучие современной жизни. Поиск новых музыкальных форм и их творческое воплощение.</w:t>
      </w:r>
    </w:p>
    <w:p w:rsidR="00650B6D" w:rsidRDefault="00650B6D" w:rsidP="00A83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Русская музыка романтизма. </w:t>
      </w:r>
      <w:r>
        <w:rPr>
          <w:rFonts w:ascii="Times New Roman" w:hAnsi="Times New Roman" w:cs="Times New Roman"/>
          <w:sz w:val="24"/>
          <w:szCs w:val="24"/>
        </w:rPr>
        <w:t xml:space="preserve">Романсово - песенное творчество 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Варлсмова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Гурилева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А. Н. Верстовского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3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F73E7">
        <w:rPr>
          <w:rFonts w:ascii="Times New Roman" w:hAnsi="Times New Roman" w:cs="Times New Roman"/>
          <w:sz w:val="24"/>
          <w:szCs w:val="24"/>
        </w:rPr>
        <w:t xml:space="preserve"> Появление нового романтического жа</w:t>
      </w:r>
      <w:r w:rsidR="006F73E7">
        <w:rPr>
          <w:rFonts w:ascii="Times New Roman" w:hAnsi="Times New Roman" w:cs="Times New Roman"/>
          <w:sz w:val="24"/>
          <w:szCs w:val="24"/>
        </w:rPr>
        <w:t>н</w:t>
      </w:r>
      <w:r w:rsidR="006F73E7">
        <w:rPr>
          <w:rFonts w:ascii="Times New Roman" w:hAnsi="Times New Roman" w:cs="Times New Roman"/>
          <w:sz w:val="24"/>
          <w:szCs w:val="24"/>
        </w:rPr>
        <w:t>ра – музыкальной баллады. Романтическая направленность  оперного искусства А. С. Да</w:t>
      </w:r>
      <w:r w:rsidR="006F73E7">
        <w:rPr>
          <w:rFonts w:ascii="Times New Roman" w:hAnsi="Times New Roman" w:cs="Times New Roman"/>
          <w:sz w:val="24"/>
          <w:szCs w:val="24"/>
        </w:rPr>
        <w:t>р</w:t>
      </w:r>
      <w:r w:rsidR="006F73E7">
        <w:rPr>
          <w:rFonts w:ascii="Times New Roman" w:hAnsi="Times New Roman" w:cs="Times New Roman"/>
          <w:sz w:val="24"/>
          <w:szCs w:val="24"/>
        </w:rPr>
        <w:t>гомыжского (на примере оперы «Русалка»).</w:t>
      </w:r>
    </w:p>
    <w:p w:rsidR="006F73E7" w:rsidRDefault="006F73E7" w:rsidP="00A83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73E7" w:rsidRDefault="006F73E7" w:rsidP="00A83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Зарождение русской классической музыкальной школы. М. И. Глинка.</w:t>
      </w:r>
    </w:p>
    <w:p w:rsidR="006F73E7" w:rsidRDefault="006F73E7" w:rsidP="00A83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Глинка – основоположник русской музыкальной </w:t>
      </w:r>
      <w:r w:rsidRPr="006F73E7">
        <w:rPr>
          <w:rFonts w:ascii="Times New Roman" w:hAnsi="Times New Roman" w:cs="Times New Roman"/>
          <w:sz w:val="24"/>
          <w:szCs w:val="24"/>
        </w:rPr>
        <w:t>классики</w:t>
      </w:r>
      <w:r>
        <w:rPr>
          <w:rFonts w:ascii="Times New Roman" w:hAnsi="Times New Roman" w:cs="Times New Roman"/>
          <w:i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Судьба композитора, осно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ные этапы его творческой биографии. Романсово – песенное творчество М. И. Глинки – жемчужины камерной  вокальной классики. Фольклорные традиции в симфонической 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зыке (на примере известных сочинений). Испанские мотивы в творчестве Глинки.</w:t>
      </w:r>
    </w:p>
    <w:p w:rsidR="006F73E7" w:rsidRPr="006F73E7" w:rsidRDefault="006F73E7" w:rsidP="00A83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Рождение русской национальной оперы. </w:t>
      </w:r>
      <w:r>
        <w:rPr>
          <w:rFonts w:ascii="Times New Roman" w:hAnsi="Times New Roman" w:cs="Times New Roman"/>
          <w:sz w:val="24"/>
          <w:szCs w:val="24"/>
        </w:rPr>
        <w:t>Два направления русской оперы – народно-музыкальная драма и опера – сказка. Героико – патриотический дух русского народа в оперном творчестве  М. И. Глинки. Опера   «Жизнь за царя», её историческая основа. Опера – сказка «Руслан и Людмила» как обобщённое отражение национальных предста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лений о сущности жизни, добре и зле.</w:t>
      </w:r>
    </w:p>
    <w:p w:rsidR="00186467" w:rsidRDefault="00186467" w:rsidP="00A83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73E7" w:rsidRDefault="006F73E7" w:rsidP="00A83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C3120" w:rsidRPr="006F73E7">
        <w:rPr>
          <w:rFonts w:ascii="Times New Roman" w:hAnsi="Times New Roman" w:cs="Times New Roman"/>
          <w:b/>
          <w:sz w:val="24"/>
          <w:szCs w:val="24"/>
        </w:rPr>
        <w:t>Реализм — направление в искусстве второй половины XIX века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3E7" w:rsidRDefault="006F73E7" w:rsidP="00A83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3120" w:rsidRPr="006F73E7">
        <w:rPr>
          <w:rFonts w:ascii="Times New Roman" w:hAnsi="Times New Roman" w:cs="Times New Roman"/>
          <w:i/>
          <w:sz w:val="24"/>
          <w:szCs w:val="24"/>
        </w:rPr>
        <w:t>Реализм: эволюция понятия</w:t>
      </w:r>
      <w:r w:rsidR="00FC3120" w:rsidRPr="00874AEF">
        <w:rPr>
          <w:rFonts w:ascii="Times New Roman" w:hAnsi="Times New Roman" w:cs="Times New Roman"/>
          <w:sz w:val="24"/>
          <w:szCs w:val="24"/>
        </w:rPr>
        <w:t>. Особенности толкования понятия «реализм». Изменчивость и неопределенность границ реализма в сфере художественной деятельности. Основы эст</w:t>
      </w:r>
      <w:r w:rsidR="00FC3120" w:rsidRPr="00874AEF">
        <w:rPr>
          <w:rFonts w:ascii="Times New Roman" w:hAnsi="Times New Roman" w:cs="Times New Roman"/>
          <w:sz w:val="24"/>
          <w:szCs w:val="24"/>
        </w:rPr>
        <w:t>е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тики реализма. Роль Г. Курбе в формировании и развитии реалистического направления в искусстве. Реализм в различных видах искусства. </w:t>
      </w:r>
    </w:p>
    <w:p w:rsidR="006F73E7" w:rsidRDefault="006F73E7" w:rsidP="00A83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FC3120" w:rsidRPr="006F73E7">
        <w:rPr>
          <w:rFonts w:ascii="Times New Roman" w:hAnsi="Times New Roman" w:cs="Times New Roman"/>
          <w:i/>
          <w:sz w:val="24"/>
          <w:szCs w:val="24"/>
        </w:rPr>
        <w:t>Эстетика реализма и натурализм.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 Обострение противоречий между академическим и реалистическим искусством. Правдивое воспроизведение «типичных характеров в типи</w:t>
      </w:r>
      <w:r w:rsidR="00FC3120" w:rsidRPr="00874AEF">
        <w:rPr>
          <w:rFonts w:ascii="Times New Roman" w:hAnsi="Times New Roman" w:cs="Times New Roman"/>
          <w:sz w:val="24"/>
          <w:szCs w:val="24"/>
        </w:rPr>
        <w:t>ч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ных обстоятельствах» как важнейший способ художественного обобщения. Критическая направленность и демократичность реализма. Реализм и романтизм, их связь и отличия. Реализм и натурализм (на примере творчества Э. Золя). </w:t>
      </w:r>
    </w:p>
    <w:p w:rsidR="006F73E7" w:rsidRDefault="006F73E7" w:rsidP="00A83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73E7" w:rsidRDefault="006F73E7" w:rsidP="00A83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C3120" w:rsidRPr="006F73E7">
        <w:rPr>
          <w:rFonts w:ascii="Times New Roman" w:hAnsi="Times New Roman" w:cs="Times New Roman"/>
          <w:b/>
          <w:sz w:val="24"/>
          <w:szCs w:val="24"/>
        </w:rPr>
        <w:t xml:space="preserve">Социальная тематика в западноевропейской живописи реализма </w:t>
      </w:r>
    </w:p>
    <w:p w:rsidR="00B21C8D" w:rsidRDefault="006F73E7" w:rsidP="00A83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C3120" w:rsidRPr="006F73E7">
        <w:rPr>
          <w:rFonts w:ascii="Times New Roman" w:hAnsi="Times New Roman" w:cs="Times New Roman"/>
          <w:i/>
          <w:sz w:val="24"/>
          <w:szCs w:val="24"/>
        </w:rPr>
        <w:t>Картины жизни в творчестве Г. Курбе.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 Новаторский характер творчества Курбе. И</w:t>
      </w:r>
      <w:r w:rsidR="00FC3120" w:rsidRPr="00874AEF">
        <w:rPr>
          <w:rFonts w:ascii="Times New Roman" w:hAnsi="Times New Roman" w:cs="Times New Roman"/>
          <w:sz w:val="24"/>
          <w:szCs w:val="24"/>
        </w:rPr>
        <w:t>н</w:t>
      </w:r>
      <w:r w:rsidR="00FC3120" w:rsidRPr="00874AEF">
        <w:rPr>
          <w:rFonts w:ascii="Times New Roman" w:hAnsi="Times New Roman" w:cs="Times New Roman"/>
          <w:sz w:val="24"/>
          <w:szCs w:val="24"/>
        </w:rPr>
        <w:t>терес к повседневной жизни человека из народа. Задача художественного познания нар</w:t>
      </w:r>
      <w:r w:rsidR="00FC3120" w:rsidRPr="00874AEF">
        <w:rPr>
          <w:rFonts w:ascii="Times New Roman" w:hAnsi="Times New Roman" w:cs="Times New Roman"/>
          <w:sz w:val="24"/>
          <w:szCs w:val="24"/>
        </w:rPr>
        <w:t>о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да, его истории, условий, причин и обстоятельств бытия. Бытовые картины жизни (на примере произведений художника). </w:t>
      </w:r>
    </w:p>
    <w:p w:rsidR="00B21C8D" w:rsidRDefault="00B21C8D" w:rsidP="00A83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История и реальность в творчестве О. Домье.</w:t>
      </w:r>
      <w:r>
        <w:rPr>
          <w:rFonts w:ascii="Times New Roman" w:hAnsi="Times New Roman" w:cs="Times New Roman"/>
          <w:sz w:val="24"/>
          <w:szCs w:val="24"/>
        </w:rPr>
        <w:t xml:space="preserve"> Социально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>ритический характер тво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чества О. Домье. Изображение исторических событий  через психологическую драму народа или отдельной личности. О. Домье – выдающийся мастер литографии (на примере лучших произведений художника).</w:t>
      </w:r>
    </w:p>
    <w:p w:rsidR="00B21C8D" w:rsidRDefault="00B21C8D" w:rsidP="00A83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C8D" w:rsidRDefault="00B21C8D" w:rsidP="00A83B3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21C8D">
        <w:rPr>
          <w:rFonts w:ascii="Times New Roman" w:hAnsi="Times New Roman" w:cs="Times New Roman"/>
          <w:b/>
          <w:sz w:val="24"/>
          <w:szCs w:val="24"/>
        </w:rPr>
        <w:t>Русские художники-передвижники.</w:t>
      </w:r>
    </w:p>
    <w:p w:rsidR="00B21C8D" w:rsidRPr="00B21C8D" w:rsidRDefault="00B21C8D" w:rsidP="00A83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Общество передвижных выставок. </w:t>
      </w:r>
      <w:r>
        <w:rPr>
          <w:rFonts w:ascii="Times New Roman" w:hAnsi="Times New Roman" w:cs="Times New Roman"/>
          <w:sz w:val="24"/>
          <w:szCs w:val="24"/>
        </w:rPr>
        <w:t>«Бунт 14-ти» (организация, цели, программы и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ма деятельности). Создание «Товарищества передвижных художественных выставок». Обращение к социальной тематике. Крестьянские и народные типы в произведениях И. Н.  </w:t>
      </w:r>
    </w:p>
    <w:p w:rsidR="00B21C8D" w:rsidRDefault="00B21C8D" w:rsidP="00A83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Крамского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Н. А. Ярошенко. Бытовой жанр в творчестве В. Г. Перов. Развитие жанра ре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листического пейзажа (на примере творчества И. И. Шишкина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И. Левитана). Мастера исторической живописи: Н,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</w:t>
      </w:r>
      <w:proofErr w:type="spellEnd"/>
      <w:r>
        <w:rPr>
          <w:rFonts w:ascii="Times New Roman" w:hAnsi="Times New Roman" w:cs="Times New Roman"/>
          <w:sz w:val="24"/>
          <w:szCs w:val="24"/>
        </w:rPr>
        <w:t>, В. В. Верещагин, В. М. Васнецов.</w:t>
      </w:r>
    </w:p>
    <w:p w:rsidR="00B21C8D" w:rsidRDefault="00B21C8D" w:rsidP="00A83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Реалистическая живопись И. Е. Репина. </w:t>
      </w:r>
      <w:r>
        <w:rPr>
          <w:rFonts w:ascii="Times New Roman" w:hAnsi="Times New Roman" w:cs="Times New Roman"/>
          <w:sz w:val="24"/>
          <w:szCs w:val="24"/>
        </w:rPr>
        <w:t>Многогранность творческого дарования х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дожника. Жанровое и тематическое разнообразие произведений. Галерея народных типов и особенности их изображения</w:t>
      </w:r>
      <w:r w:rsidR="00F5505D">
        <w:rPr>
          <w:rFonts w:ascii="Times New Roman" w:hAnsi="Times New Roman" w:cs="Times New Roman"/>
          <w:sz w:val="24"/>
          <w:szCs w:val="24"/>
        </w:rPr>
        <w:t xml:space="preserve"> (на примере известных картин художника).  Достоверность изображения исторических событий  </w:t>
      </w:r>
      <w:r w:rsidR="00D53F1F">
        <w:rPr>
          <w:rFonts w:ascii="Times New Roman" w:hAnsi="Times New Roman" w:cs="Times New Roman"/>
          <w:sz w:val="24"/>
          <w:szCs w:val="24"/>
        </w:rPr>
        <w:t>и глубина психологических характеристик в истор</w:t>
      </w:r>
      <w:r w:rsidR="00D53F1F">
        <w:rPr>
          <w:rFonts w:ascii="Times New Roman" w:hAnsi="Times New Roman" w:cs="Times New Roman"/>
          <w:sz w:val="24"/>
          <w:szCs w:val="24"/>
        </w:rPr>
        <w:t>и</w:t>
      </w:r>
      <w:r w:rsidR="00D53F1F">
        <w:rPr>
          <w:rFonts w:ascii="Times New Roman" w:hAnsi="Times New Roman" w:cs="Times New Roman"/>
          <w:sz w:val="24"/>
          <w:szCs w:val="24"/>
        </w:rPr>
        <w:t>ческих полотнах. И. Е. Репин  - скульптор и иллюстратор.</w:t>
      </w:r>
    </w:p>
    <w:p w:rsidR="00D53F1F" w:rsidRPr="00D53F1F" w:rsidRDefault="00D53F1F" w:rsidP="00A83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Реалистическая живопись В. И. Сурикова. </w:t>
      </w:r>
      <w:r w:rsidRPr="00D53F1F">
        <w:rPr>
          <w:rFonts w:ascii="Times New Roman" w:hAnsi="Times New Roman" w:cs="Times New Roman"/>
          <w:sz w:val="24"/>
          <w:szCs w:val="24"/>
        </w:rPr>
        <w:t>Многогранность творческого дарования х</w:t>
      </w:r>
      <w:r w:rsidRPr="00D53F1F">
        <w:rPr>
          <w:rFonts w:ascii="Times New Roman" w:hAnsi="Times New Roman" w:cs="Times New Roman"/>
          <w:sz w:val="24"/>
          <w:szCs w:val="24"/>
        </w:rPr>
        <w:t>у</w:t>
      </w:r>
      <w:r w:rsidRPr="00D53F1F">
        <w:rPr>
          <w:rFonts w:ascii="Times New Roman" w:hAnsi="Times New Roman" w:cs="Times New Roman"/>
          <w:sz w:val="24"/>
          <w:szCs w:val="24"/>
        </w:rPr>
        <w:t>дожника.</w:t>
      </w:r>
      <w:r>
        <w:rPr>
          <w:rFonts w:ascii="Times New Roman" w:hAnsi="Times New Roman" w:cs="Times New Roman"/>
          <w:sz w:val="24"/>
          <w:szCs w:val="24"/>
        </w:rPr>
        <w:t xml:space="preserve">  Вклад в развитие исторического жанра (на примере творчества автора). Реал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стическая направленность и своеобразие творческого метода. Соотношение реализма и художественного вымысла. Общая характеристика позднего творчества художника.</w:t>
      </w:r>
    </w:p>
    <w:p w:rsidR="00D53F1F" w:rsidRDefault="00D53F1F" w:rsidP="00A83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Развитие русской музыки во второй половине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B21C8D" w:rsidRDefault="00D53F1F" w:rsidP="00A83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Композиторы «Могучей кучки</w:t>
      </w:r>
      <w:r w:rsidRPr="00D53F1F">
        <w:rPr>
          <w:rFonts w:ascii="Times New Roman" w:hAnsi="Times New Roman" w:cs="Times New Roman"/>
          <w:sz w:val="24"/>
          <w:szCs w:val="24"/>
        </w:rPr>
        <w:t>». М. А. Балакирев – организатор и идейный вдохновитель творческого союза композиторов.</w:t>
      </w:r>
      <w:r w:rsidRPr="00D53F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F1F">
        <w:rPr>
          <w:rFonts w:ascii="Times New Roman" w:hAnsi="Times New Roman" w:cs="Times New Roman"/>
          <w:sz w:val="24"/>
          <w:szCs w:val="24"/>
        </w:rPr>
        <w:t>Богатырский размах и эпическое величие музыкальных произведений А. П. Бородина (на примере оперы «Князь Игорь»).</w:t>
      </w:r>
      <w:r>
        <w:rPr>
          <w:rFonts w:ascii="Times New Roman" w:hAnsi="Times New Roman" w:cs="Times New Roman"/>
          <w:sz w:val="24"/>
          <w:szCs w:val="24"/>
        </w:rPr>
        <w:t xml:space="preserve"> Творческое наследие М. П. Мусоргского, его достижения в области симфонической и оперной музыки. Музыкал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ное творчество Н. А. Римского-Корсакова, его художественные открытия. Обращение к героическим страницам прошлого России в оперном творчестве. Мир русских народных сказок в опере. Романсово – песенное творчество композитора.</w:t>
      </w:r>
    </w:p>
    <w:p w:rsidR="009A2C2D" w:rsidRDefault="003B4D0E" w:rsidP="00A83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Музыкальная исповедь души: творчество П. И. Чайковского.</w:t>
      </w:r>
      <w:r>
        <w:rPr>
          <w:rFonts w:ascii="Times New Roman" w:hAnsi="Times New Roman" w:cs="Times New Roman"/>
          <w:sz w:val="24"/>
          <w:szCs w:val="24"/>
        </w:rPr>
        <w:t xml:space="preserve"> Судьба композитора и </w:t>
      </w:r>
      <w:r w:rsidR="00205B0E">
        <w:rPr>
          <w:rFonts w:ascii="Times New Roman" w:hAnsi="Times New Roman" w:cs="Times New Roman"/>
          <w:sz w:val="24"/>
          <w:szCs w:val="24"/>
        </w:rPr>
        <w:t>о</w:t>
      </w:r>
      <w:r w:rsidR="00205B0E">
        <w:rPr>
          <w:rFonts w:ascii="Times New Roman" w:hAnsi="Times New Roman" w:cs="Times New Roman"/>
          <w:sz w:val="24"/>
          <w:szCs w:val="24"/>
        </w:rPr>
        <w:t>с</w:t>
      </w:r>
      <w:r w:rsidR="00205B0E">
        <w:rPr>
          <w:rFonts w:ascii="Times New Roman" w:hAnsi="Times New Roman" w:cs="Times New Roman"/>
          <w:sz w:val="24"/>
          <w:szCs w:val="24"/>
        </w:rPr>
        <w:t>новные этапы его творческой биографии. Достижения в области симфонической музыки (на примере выдающихся произведений). Оперы Чайковского как образцы лирико-психологической музыкальной драмы. Характерные особенности балетной музыки комп</w:t>
      </w:r>
      <w:r w:rsidR="00205B0E">
        <w:rPr>
          <w:rFonts w:ascii="Times New Roman" w:hAnsi="Times New Roman" w:cs="Times New Roman"/>
          <w:sz w:val="24"/>
          <w:szCs w:val="24"/>
        </w:rPr>
        <w:t>о</w:t>
      </w:r>
      <w:r w:rsidR="00205B0E">
        <w:rPr>
          <w:rFonts w:ascii="Times New Roman" w:hAnsi="Times New Roman" w:cs="Times New Roman"/>
          <w:sz w:val="24"/>
          <w:szCs w:val="24"/>
        </w:rPr>
        <w:t xml:space="preserve">зитора, её новаторский характер. Романсы П. </w:t>
      </w:r>
      <w:r w:rsidR="009A2C2D">
        <w:rPr>
          <w:rFonts w:ascii="Times New Roman" w:hAnsi="Times New Roman" w:cs="Times New Roman"/>
          <w:sz w:val="24"/>
          <w:szCs w:val="24"/>
        </w:rPr>
        <w:t>И. Чайковского.</w:t>
      </w:r>
    </w:p>
    <w:p w:rsidR="00642B58" w:rsidRPr="009A2C2D" w:rsidRDefault="00FC3120" w:rsidP="00642B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AEF">
        <w:rPr>
          <w:rFonts w:ascii="Times New Roman" w:hAnsi="Times New Roman" w:cs="Times New Roman"/>
          <w:sz w:val="24"/>
          <w:szCs w:val="24"/>
        </w:rPr>
        <w:lastRenderedPageBreak/>
        <w:t xml:space="preserve">II. </w:t>
      </w:r>
      <w:r w:rsidRPr="00642B58">
        <w:rPr>
          <w:rFonts w:ascii="Times New Roman" w:hAnsi="Times New Roman" w:cs="Times New Roman"/>
          <w:b/>
          <w:sz w:val="24"/>
          <w:szCs w:val="24"/>
        </w:rPr>
        <w:t xml:space="preserve">Искусство конца XIX—XX века (13 ч) </w:t>
      </w:r>
    </w:p>
    <w:p w:rsidR="00642B58" w:rsidRDefault="00642B58" w:rsidP="00642B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B5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C3120" w:rsidRPr="00642B58">
        <w:rPr>
          <w:rFonts w:ascii="Times New Roman" w:hAnsi="Times New Roman" w:cs="Times New Roman"/>
          <w:b/>
          <w:sz w:val="24"/>
          <w:szCs w:val="24"/>
        </w:rPr>
        <w:t>Импрессионизм и постимпрессионизм в живописи</w:t>
      </w:r>
      <w:r w:rsidRPr="00642B58">
        <w:rPr>
          <w:rFonts w:ascii="Times New Roman" w:hAnsi="Times New Roman" w:cs="Times New Roman"/>
          <w:b/>
          <w:sz w:val="24"/>
          <w:szCs w:val="24"/>
        </w:rPr>
        <w:t>.</w:t>
      </w:r>
      <w:r w:rsidR="00FC3120" w:rsidRPr="00642B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C2D" w:rsidRDefault="00642B58" w:rsidP="009A2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3120" w:rsidRPr="00642B58">
        <w:rPr>
          <w:rFonts w:ascii="Times New Roman" w:hAnsi="Times New Roman" w:cs="Times New Roman"/>
          <w:i/>
          <w:sz w:val="24"/>
          <w:szCs w:val="24"/>
        </w:rPr>
        <w:t>Художественные искания импрессионистов.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C2D">
        <w:rPr>
          <w:rFonts w:ascii="Times New Roman" w:hAnsi="Times New Roman" w:cs="Times New Roman"/>
          <w:sz w:val="24"/>
          <w:szCs w:val="24"/>
        </w:rPr>
        <w:t xml:space="preserve">«Салон </w:t>
      </w:r>
      <w:proofErr w:type="gramStart"/>
      <w:r w:rsidR="009A2C2D">
        <w:rPr>
          <w:rFonts w:ascii="Times New Roman" w:hAnsi="Times New Roman" w:cs="Times New Roman"/>
          <w:sz w:val="24"/>
          <w:szCs w:val="24"/>
        </w:rPr>
        <w:t>Отверженных</w:t>
      </w:r>
      <w:proofErr w:type="gramEnd"/>
      <w:r w:rsidR="009A2C2D">
        <w:rPr>
          <w:rFonts w:ascii="Times New Roman" w:hAnsi="Times New Roman" w:cs="Times New Roman"/>
          <w:sz w:val="24"/>
          <w:szCs w:val="24"/>
        </w:rPr>
        <w:t>» - решительный в</w:t>
      </w:r>
      <w:r w:rsidR="009A2C2D">
        <w:rPr>
          <w:rFonts w:ascii="Times New Roman" w:hAnsi="Times New Roman" w:cs="Times New Roman"/>
          <w:sz w:val="24"/>
          <w:szCs w:val="24"/>
        </w:rPr>
        <w:t>ы</w:t>
      </w:r>
      <w:r w:rsidR="009A2C2D">
        <w:rPr>
          <w:rFonts w:ascii="Times New Roman" w:hAnsi="Times New Roman" w:cs="Times New Roman"/>
          <w:sz w:val="24"/>
          <w:szCs w:val="24"/>
        </w:rPr>
        <w:t xml:space="preserve">зов официально признанному искусству. </w:t>
      </w:r>
      <w:r w:rsidR="00FC3120" w:rsidRPr="00874AEF">
        <w:rPr>
          <w:rFonts w:ascii="Times New Roman" w:hAnsi="Times New Roman" w:cs="Times New Roman"/>
          <w:sz w:val="24"/>
          <w:szCs w:val="24"/>
        </w:rPr>
        <w:t>Поиски новых путей в живописи. Подвижность и изменчивость мира как главный объект изображения. Мастерство в передаче света, цвета и тени (на примере известных картин художнико</w:t>
      </w:r>
      <w:proofErr w:type="gramStart"/>
      <w:r w:rsidR="00FC3120" w:rsidRPr="00874AEF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FC3120" w:rsidRPr="00874AEF">
        <w:rPr>
          <w:rFonts w:ascii="Times New Roman" w:hAnsi="Times New Roman" w:cs="Times New Roman"/>
          <w:sz w:val="24"/>
          <w:szCs w:val="24"/>
        </w:rPr>
        <w:t xml:space="preserve"> импрессионистов). Творческие поиски в области композиции (Э. Дега, Э. Мане, О. Ренуар). </w:t>
      </w:r>
    </w:p>
    <w:p w:rsidR="009A2C2D" w:rsidRDefault="009A2C2D" w:rsidP="009A2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3120" w:rsidRPr="009A2C2D">
        <w:rPr>
          <w:rFonts w:ascii="Times New Roman" w:hAnsi="Times New Roman" w:cs="Times New Roman"/>
          <w:i/>
          <w:sz w:val="24"/>
          <w:szCs w:val="24"/>
        </w:rPr>
        <w:t>Пейзажи впечатления.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 Неожиданные сюжеты. Стремление художников запечатлеть мельчайшие изменения в состоянии природы, ее «душу» (на примере известных произв</w:t>
      </w:r>
      <w:r w:rsidR="00FC3120" w:rsidRPr="00874AEF">
        <w:rPr>
          <w:rFonts w:ascii="Times New Roman" w:hAnsi="Times New Roman" w:cs="Times New Roman"/>
          <w:sz w:val="24"/>
          <w:szCs w:val="24"/>
        </w:rPr>
        <w:t>е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дений К. Моне, А. </w:t>
      </w:r>
      <w:proofErr w:type="spellStart"/>
      <w:r w:rsidR="00FC3120" w:rsidRPr="00874AEF">
        <w:rPr>
          <w:rFonts w:ascii="Times New Roman" w:hAnsi="Times New Roman" w:cs="Times New Roman"/>
          <w:sz w:val="24"/>
          <w:szCs w:val="24"/>
        </w:rPr>
        <w:t>Сислея</w:t>
      </w:r>
      <w:proofErr w:type="spellEnd"/>
      <w:r w:rsidR="00FC3120" w:rsidRPr="00874AEF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="00FC3120" w:rsidRPr="00874AEF">
        <w:rPr>
          <w:rFonts w:ascii="Times New Roman" w:hAnsi="Times New Roman" w:cs="Times New Roman"/>
          <w:sz w:val="24"/>
          <w:szCs w:val="24"/>
        </w:rPr>
        <w:t>Писсарро</w:t>
      </w:r>
      <w:proofErr w:type="spellEnd"/>
      <w:r w:rsidR="00FC3120" w:rsidRPr="00874AEF">
        <w:rPr>
          <w:rFonts w:ascii="Times New Roman" w:hAnsi="Times New Roman" w:cs="Times New Roman"/>
          <w:sz w:val="24"/>
          <w:szCs w:val="24"/>
        </w:rPr>
        <w:t xml:space="preserve">). Городские пейзажи К. </w:t>
      </w:r>
      <w:proofErr w:type="spellStart"/>
      <w:r w:rsidR="00FC3120" w:rsidRPr="00874AEF">
        <w:rPr>
          <w:rFonts w:ascii="Times New Roman" w:hAnsi="Times New Roman" w:cs="Times New Roman"/>
          <w:sz w:val="24"/>
          <w:szCs w:val="24"/>
        </w:rPr>
        <w:t>Писсарро</w:t>
      </w:r>
      <w:proofErr w:type="spellEnd"/>
      <w:r w:rsidR="00FC3120" w:rsidRPr="00874A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2C2D" w:rsidRDefault="009A2C2D" w:rsidP="009A2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3120" w:rsidRPr="009A2C2D">
        <w:rPr>
          <w:rFonts w:ascii="Times New Roman" w:hAnsi="Times New Roman" w:cs="Times New Roman"/>
          <w:i/>
          <w:sz w:val="24"/>
          <w:szCs w:val="24"/>
        </w:rPr>
        <w:t>Повседневная жизнь человека.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 Внимание художников к жизни и интересам простого ч</w:t>
      </w:r>
      <w:r w:rsidR="00FC3120" w:rsidRPr="00874AEF">
        <w:rPr>
          <w:rFonts w:ascii="Times New Roman" w:hAnsi="Times New Roman" w:cs="Times New Roman"/>
          <w:sz w:val="24"/>
          <w:szCs w:val="24"/>
        </w:rPr>
        <w:t>е</w:t>
      </w:r>
      <w:r w:rsidR="00FC3120" w:rsidRPr="00874AEF">
        <w:rPr>
          <w:rFonts w:ascii="Times New Roman" w:hAnsi="Times New Roman" w:cs="Times New Roman"/>
          <w:sz w:val="24"/>
          <w:szCs w:val="24"/>
        </w:rPr>
        <w:t>ловека (на примере творчества О. Ренуара). Атмосфера парижской жизни в картинах х</w:t>
      </w:r>
      <w:r w:rsidR="00FC3120" w:rsidRPr="00874AEF">
        <w:rPr>
          <w:rFonts w:ascii="Times New Roman" w:hAnsi="Times New Roman" w:cs="Times New Roman"/>
          <w:sz w:val="24"/>
          <w:szCs w:val="24"/>
        </w:rPr>
        <w:t>у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дожника. </w:t>
      </w:r>
    </w:p>
    <w:p w:rsidR="009A2C2D" w:rsidRDefault="009A2C2D" w:rsidP="00F271E6">
      <w:pPr>
        <w:rPr>
          <w:rFonts w:ascii="Times New Roman" w:hAnsi="Times New Roman" w:cs="Times New Roman"/>
          <w:sz w:val="24"/>
          <w:szCs w:val="24"/>
        </w:rPr>
      </w:pPr>
      <w:r w:rsidRPr="009A2C2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FC3120" w:rsidRPr="009A2C2D">
        <w:rPr>
          <w:rFonts w:ascii="Times New Roman" w:hAnsi="Times New Roman" w:cs="Times New Roman"/>
          <w:i/>
          <w:sz w:val="24"/>
          <w:szCs w:val="24"/>
        </w:rPr>
        <w:t>Последователи импрессионистов.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 Глубоко индивидуальный характер творчества П. С</w:t>
      </w:r>
      <w:r w:rsidR="00FC3120" w:rsidRPr="00874AEF">
        <w:rPr>
          <w:rFonts w:ascii="Times New Roman" w:hAnsi="Times New Roman" w:cs="Times New Roman"/>
          <w:sz w:val="24"/>
          <w:szCs w:val="24"/>
        </w:rPr>
        <w:t>е</w:t>
      </w:r>
      <w:r w:rsidR="00FC3120" w:rsidRPr="00874AEF">
        <w:rPr>
          <w:rFonts w:ascii="Times New Roman" w:hAnsi="Times New Roman" w:cs="Times New Roman"/>
          <w:sz w:val="24"/>
          <w:szCs w:val="24"/>
        </w:rPr>
        <w:t>занна, В. Ван Гога, П. Гогена и А. Тулуз-Лотрека. Поиски новых художественных реш</w:t>
      </w:r>
      <w:r w:rsidR="00FC3120" w:rsidRPr="00874AEF">
        <w:rPr>
          <w:rFonts w:ascii="Times New Roman" w:hAnsi="Times New Roman" w:cs="Times New Roman"/>
          <w:sz w:val="24"/>
          <w:szCs w:val="24"/>
        </w:rPr>
        <w:t>е</w:t>
      </w:r>
      <w:r w:rsidR="00FC3120" w:rsidRPr="00874AEF">
        <w:rPr>
          <w:rFonts w:ascii="Times New Roman" w:hAnsi="Times New Roman" w:cs="Times New Roman"/>
          <w:sz w:val="24"/>
          <w:szCs w:val="24"/>
        </w:rPr>
        <w:t>ний, способов передачи цвета и света. Последователи импрессионизма в русской живоп</w:t>
      </w:r>
      <w:r w:rsidR="00FC3120" w:rsidRPr="00874AEF">
        <w:rPr>
          <w:rFonts w:ascii="Times New Roman" w:hAnsi="Times New Roman" w:cs="Times New Roman"/>
          <w:sz w:val="24"/>
          <w:szCs w:val="24"/>
        </w:rPr>
        <w:t>и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си (К. А. Коровин, В. А. Серов, И. Э. Грабарь). </w:t>
      </w:r>
    </w:p>
    <w:p w:rsidR="009A2C2D" w:rsidRDefault="009A2C2D" w:rsidP="009A2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C3120" w:rsidRPr="009A2C2D">
        <w:rPr>
          <w:rFonts w:ascii="Times New Roman" w:hAnsi="Times New Roman" w:cs="Times New Roman"/>
          <w:b/>
          <w:sz w:val="24"/>
          <w:szCs w:val="24"/>
        </w:rPr>
        <w:t>Формирование стиля модерн в европейском искусстве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C2D" w:rsidRDefault="009A2C2D" w:rsidP="009A2C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Характерные особенности стиля. </w:t>
      </w:r>
      <w:r>
        <w:rPr>
          <w:rFonts w:ascii="Times New Roman" w:hAnsi="Times New Roman" w:cs="Times New Roman"/>
          <w:sz w:val="24"/>
          <w:szCs w:val="24"/>
        </w:rPr>
        <w:t>Создание новых художественных форм и образов, выработка единого интернационального стиля в искусстве. Стремление выразить красоту окружающей природы с помощью декоративной и динамичной линии. Орнаментальность стиля модерн. Флоральный модерн. Синтез искусств как основная идея эстетики модерна и её практическое воплощение в творчестве отдельных представителей стиля. Функци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нальность модерна.</w:t>
      </w:r>
    </w:p>
    <w:p w:rsidR="00FC230D" w:rsidRDefault="009A2C2D" w:rsidP="009A2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Модерн в архитектуре. </w:t>
      </w:r>
      <w:r>
        <w:rPr>
          <w:rFonts w:ascii="Times New Roman" w:hAnsi="Times New Roman" w:cs="Times New Roman"/>
          <w:sz w:val="24"/>
          <w:szCs w:val="24"/>
        </w:rPr>
        <w:t>В. Орта. Идеи рационализма и конструктивизма и их воплощ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C230D">
        <w:rPr>
          <w:rFonts w:ascii="Times New Roman" w:hAnsi="Times New Roman" w:cs="Times New Roman"/>
          <w:sz w:val="24"/>
          <w:szCs w:val="24"/>
        </w:rPr>
        <w:t>ние в зодч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C230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тве. Интернациональный характер функциональной архитектуры</w:t>
      </w:r>
      <w:r w:rsidR="00FC230D">
        <w:rPr>
          <w:rFonts w:ascii="Times New Roman" w:hAnsi="Times New Roman" w:cs="Times New Roman"/>
          <w:sz w:val="24"/>
          <w:szCs w:val="24"/>
        </w:rPr>
        <w:t>. Использ</w:t>
      </w:r>
      <w:r w:rsidR="00FC230D">
        <w:rPr>
          <w:rFonts w:ascii="Times New Roman" w:hAnsi="Times New Roman" w:cs="Times New Roman"/>
          <w:sz w:val="24"/>
          <w:szCs w:val="24"/>
        </w:rPr>
        <w:t>о</w:t>
      </w:r>
      <w:r w:rsidR="00FC230D">
        <w:rPr>
          <w:rFonts w:ascii="Times New Roman" w:hAnsi="Times New Roman" w:cs="Times New Roman"/>
          <w:sz w:val="24"/>
          <w:szCs w:val="24"/>
        </w:rPr>
        <w:t>вание новых материалов и технологий. Роль декоративного оформления фасадов и инт</w:t>
      </w:r>
      <w:r w:rsidR="00FC230D">
        <w:rPr>
          <w:rFonts w:ascii="Times New Roman" w:hAnsi="Times New Roman" w:cs="Times New Roman"/>
          <w:sz w:val="24"/>
          <w:szCs w:val="24"/>
        </w:rPr>
        <w:t>е</w:t>
      </w:r>
      <w:r w:rsidR="00FC230D">
        <w:rPr>
          <w:rFonts w:ascii="Times New Roman" w:hAnsi="Times New Roman" w:cs="Times New Roman"/>
          <w:sz w:val="24"/>
          <w:szCs w:val="24"/>
        </w:rPr>
        <w:t xml:space="preserve">рьеров (на примере творчества В. Орта). Идеи органического единства архитектуры с окружающей средой. </w:t>
      </w:r>
    </w:p>
    <w:p w:rsidR="00FC230D" w:rsidRDefault="00FC230D" w:rsidP="009A2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Архитектурные шедевры А. Гауди. </w:t>
      </w:r>
      <w:r>
        <w:rPr>
          <w:rFonts w:ascii="Times New Roman" w:hAnsi="Times New Roman" w:cs="Times New Roman"/>
          <w:sz w:val="24"/>
          <w:szCs w:val="24"/>
        </w:rPr>
        <w:t>Влияние готики и барокко на творчество зодчего. Роль символов и аллегорий в творчестве А. Гауди (на примере известных шедевров). Практическое осуществление идеи синтеза искусств.</w:t>
      </w:r>
    </w:p>
    <w:p w:rsidR="00FC230D" w:rsidRDefault="00FC230D" w:rsidP="009A2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Модерн Ф. О.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Шехтеля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Русские варианты модерна и их практическое воплощение. Х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рактерные черты архитектуры русского модерна (на примере сооружений Ф.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Шехтеля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FC230D" w:rsidRDefault="00FC230D" w:rsidP="009A2C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7C4C" w:rsidRDefault="00857C4C" w:rsidP="009A2C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Символ и миф в живописи и музыке</w:t>
      </w:r>
    </w:p>
    <w:p w:rsidR="00857C4C" w:rsidRDefault="00857C4C" w:rsidP="009A2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Художественные принципы символизма. </w:t>
      </w:r>
      <w:r>
        <w:rPr>
          <w:rFonts w:ascii="Times New Roman" w:hAnsi="Times New Roman" w:cs="Times New Roman"/>
          <w:sz w:val="24"/>
          <w:szCs w:val="24"/>
        </w:rPr>
        <w:t>Непримиримый конфликт с искусством ре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лизма и натурализма, общие черты с эстетикой романтизма. Идея двойственности мира как основа искусства символизма. Обращение к художественным метафорам и аллегор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ям, общность и различия между символом и аллегорией. Теоретическое обоснование х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рактерных черт символизма.</w:t>
      </w:r>
    </w:p>
    <w:p w:rsidR="00857C4C" w:rsidRDefault="00857C4C" w:rsidP="009A2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</w:t>
      </w:r>
      <w:r>
        <w:rPr>
          <w:rFonts w:ascii="Times New Roman" w:hAnsi="Times New Roman" w:cs="Times New Roman"/>
          <w:i/>
          <w:sz w:val="24"/>
          <w:szCs w:val="24"/>
        </w:rPr>
        <w:t xml:space="preserve">Вечная борьба  мятущегося человеческого духа» в творчестве М. А. Врубеля. </w:t>
      </w:r>
      <w:r>
        <w:rPr>
          <w:rFonts w:ascii="Times New Roman" w:hAnsi="Times New Roman" w:cs="Times New Roman"/>
          <w:sz w:val="24"/>
          <w:szCs w:val="24"/>
        </w:rPr>
        <w:t>Особе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ности художественной манеры живописца. Органическое единство  реального и фант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стического, символа и мифа в творчестве художника (на примере известных произвед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ний). Черты символизма в портретном творчестве М. А. Врубеля. Эволюция темы Демона </w:t>
      </w:r>
      <w:r>
        <w:rPr>
          <w:rFonts w:ascii="Times New Roman" w:hAnsi="Times New Roman" w:cs="Times New Roman"/>
          <w:sz w:val="24"/>
          <w:szCs w:val="24"/>
        </w:rPr>
        <w:lastRenderedPageBreak/>
        <w:t>в творчестве художника. Тема природы и её символическое звучание. Портретное творч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ство М. А. Врубеля. Творчество В. Э. Борисова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C230D" w:rsidRDefault="00857C4C" w:rsidP="009A2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Музыкальный мир А. Н. Скрябина. </w:t>
      </w:r>
      <w:r w:rsidRPr="00857C4C">
        <w:rPr>
          <w:rFonts w:ascii="Times New Roman" w:hAnsi="Times New Roman" w:cs="Times New Roman"/>
          <w:sz w:val="24"/>
          <w:szCs w:val="24"/>
        </w:rPr>
        <w:t xml:space="preserve">Вера в силу искусства как </w:t>
      </w:r>
      <w:r>
        <w:rPr>
          <w:rFonts w:ascii="Times New Roman" w:hAnsi="Times New Roman" w:cs="Times New Roman"/>
          <w:sz w:val="24"/>
          <w:szCs w:val="24"/>
        </w:rPr>
        <w:t>основная идея творчества композитора. Философские идеи символизма и её художественное воплощение. Новато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ский характер музыки А. Н. Скрябина. Создание музыкальных образов-символов как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зультат творческих поисков духовного начала в искусстве и жизни (на примере известных произведений). Творческие искания А. Н. Скрябина в области цветомузыки.</w:t>
      </w:r>
    </w:p>
    <w:p w:rsidR="00FC230D" w:rsidRDefault="00FC230D" w:rsidP="009A2C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324" w:rsidRDefault="004B1324" w:rsidP="004B13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32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C3120" w:rsidRPr="004B1324">
        <w:rPr>
          <w:rFonts w:ascii="Times New Roman" w:hAnsi="Times New Roman" w:cs="Times New Roman"/>
          <w:b/>
          <w:sz w:val="24"/>
          <w:szCs w:val="24"/>
        </w:rPr>
        <w:t>Художественные течения модернизма в живописи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324" w:rsidRDefault="004B1324" w:rsidP="004B13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FC3120" w:rsidRPr="004B1324">
        <w:rPr>
          <w:rFonts w:ascii="Times New Roman" w:hAnsi="Times New Roman" w:cs="Times New Roman"/>
          <w:i/>
          <w:sz w:val="24"/>
          <w:szCs w:val="24"/>
        </w:rPr>
        <w:t>Фовизм А. Матисса*.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 Яркость цветов, упрощение формы, «чистота художественных средств» как исходная позиция фовизма. Особенности живописной манеры художника, задачи творчества. Противопоставление сил природы машинной цивилизации. Мир как образец гармонии и счастливого бытия человека (на примере известных произведений А. Матисса). </w:t>
      </w:r>
    </w:p>
    <w:p w:rsidR="004B1324" w:rsidRDefault="004B1324" w:rsidP="004B13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3120" w:rsidRPr="004B1324">
        <w:rPr>
          <w:rFonts w:ascii="Times New Roman" w:hAnsi="Times New Roman" w:cs="Times New Roman"/>
          <w:i/>
          <w:sz w:val="24"/>
          <w:szCs w:val="24"/>
        </w:rPr>
        <w:t>Кубизм П. Пикассо.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 У истоков кубизма — экспериментальные поиски в области формы. Излюбленные жанры художников-кубистов. Программные произведения кубизма П. П</w:t>
      </w:r>
      <w:r w:rsidR="00FC3120" w:rsidRPr="00874AEF">
        <w:rPr>
          <w:rFonts w:ascii="Times New Roman" w:hAnsi="Times New Roman" w:cs="Times New Roman"/>
          <w:sz w:val="24"/>
          <w:szCs w:val="24"/>
        </w:rPr>
        <w:t>и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кассо. </w:t>
      </w:r>
      <w:proofErr w:type="spellStart"/>
      <w:r w:rsidR="00FC3120" w:rsidRPr="00874AEF">
        <w:rPr>
          <w:rFonts w:ascii="Times New Roman" w:hAnsi="Times New Roman" w:cs="Times New Roman"/>
          <w:sz w:val="24"/>
          <w:szCs w:val="24"/>
        </w:rPr>
        <w:t>Разностильность</w:t>
      </w:r>
      <w:proofErr w:type="spellEnd"/>
      <w:r w:rsidR="00FC3120" w:rsidRPr="00874AEF">
        <w:rPr>
          <w:rFonts w:ascii="Times New Roman" w:hAnsi="Times New Roman" w:cs="Times New Roman"/>
          <w:sz w:val="24"/>
          <w:szCs w:val="24"/>
        </w:rPr>
        <w:t xml:space="preserve"> и многогранность творческого дарования художника. </w:t>
      </w:r>
    </w:p>
    <w:p w:rsidR="004B1324" w:rsidRPr="004B1324" w:rsidRDefault="004B1324" w:rsidP="004B13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Сюрреализм С. Дали. </w:t>
      </w:r>
      <w:r>
        <w:rPr>
          <w:rFonts w:ascii="Times New Roman" w:hAnsi="Times New Roman" w:cs="Times New Roman"/>
          <w:sz w:val="24"/>
          <w:szCs w:val="24"/>
        </w:rPr>
        <w:t>Основные художественные принципы сюрреализма. Дадаизм в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кусстве начала XX в. Реальность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сверхреальность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Дали (на примере известных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изведений художника).   «Параноико - критический» метод С. Дали.</w:t>
      </w:r>
    </w:p>
    <w:p w:rsidR="004B1324" w:rsidRDefault="004B1324" w:rsidP="004B13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324" w:rsidRDefault="004B1324" w:rsidP="004B13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3120" w:rsidRPr="004B1324">
        <w:rPr>
          <w:rFonts w:ascii="Times New Roman" w:hAnsi="Times New Roman" w:cs="Times New Roman"/>
          <w:b/>
          <w:sz w:val="24"/>
          <w:szCs w:val="24"/>
        </w:rPr>
        <w:t>Русское изобразительное искусство XX века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324" w:rsidRDefault="004B1324" w:rsidP="004B13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3120" w:rsidRPr="004B1324">
        <w:rPr>
          <w:rFonts w:ascii="Times New Roman" w:hAnsi="Times New Roman" w:cs="Times New Roman"/>
          <w:i/>
          <w:sz w:val="24"/>
          <w:szCs w:val="24"/>
        </w:rPr>
        <w:t>Художественные объединения начала века*.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 Творческое кредо художников «Голубой розы», основная тематика их произведений. Творческое объединение «Бубновый валет» и его роль в художественной жизни России (на примере произведений отдельных мастеров). Портрет и натюрморт в живописи «Бубнового валета». </w:t>
      </w:r>
    </w:p>
    <w:p w:rsidR="004B1324" w:rsidRDefault="004B1324" w:rsidP="004B13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3120" w:rsidRPr="004B1324">
        <w:rPr>
          <w:rFonts w:ascii="Times New Roman" w:hAnsi="Times New Roman" w:cs="Times New Roman"/>
          <w:i/>
          <w:sz w:val="24"/>
          <w:szCs w:val="24"/>
        </w:rPr>
        <w:t>Мастера русского авангарда</w:t>
      </w:r>
      <w:r w:rsidR="00FC3120" w:rsidRPr="00874AEF">
        <w:rPr>
          <w:rFonts w:ascii="Times New Roman" w:hAnsi="Times New Roman" w:cs="Times New Roman"/>
          <w:sz w:val="24"/>
          <w:szCs w:val="24"/>
        </w:rPr>
        <w:t>. Абстракционизм В. В. Кандинского — «импрессии», «и</w:t>
      </w:r>
      <w:r w:rsidR="00FC3120" w:rsidRPr="00874AEF">
        <w:rPr>
          <w:rFonts w:ascii="Times New Roman" w:hAnsi="Times New Roman" w:cs="Times New Roman"/>
          <w:sz w:val="24"/>
          <w:szCs w:val="24"/>
        </w:rPr>
        <w:t>м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провизации» и «композиции» (на примере известных произведений). Супрематизм К. С. Малевича. «Черный квадрат» — ключевой образ </w:t>
      </w:r>
      <w:proofErr w:type="spellStart"/>
      <w:r w:rsidR="00FC3120" w:rsidRPr="00874AEF">
        <w:rPr>
          <w:rFonts w:ascii="Times New Roman" w:hAnsi="Times New Roman" w:cs="Times New Roman"/>
          <w:sz w:val="24"/>
          <w:szCs w:val="24"/>
        </w:rPr>
        <w:t>супрематической</w:t>
      </w:r>
      <w:proofErr w:type="spellEnd"/>
      <w:r w:rsidR="00FC3120" w:rsidRPr="00874AEF">
        <w:rPr>
          <w:rFonts w:ascii="Times New Roman" w:hAnsi="Times New Roman" w:cs="Times New Roman"/>
          <w:sz w:val="24"/>
          <w:szCs w:val="24"/>
        </w:rPr>
        <w:t xml:space="preserve"> живописи. «Аналит</w:t>
      </w:r>
      <w:r w:rsidR="00FC3120" w:rsidRPr="00874AEF">
        <w:rPr>
          <w:rFonts w:ascii="Times New Roman" w:hAnsi="Times New Roman" w:cs="Times New Roman"/>
          <w:sz w:val="24"/>
          <w:szCs w:val="24"/>
        </w:rPr>
        <w:t>и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ческое искусство» П. Н. </w:t>
      </w:r>
      <w:proofErr w:type="spellStart"/>
      <w:r w:rsidR="00FC3120" w:rsidRPr="00874AEF">
        <w:rPr>
          <w:rFonts w:ascii="Times New Roman" w:hAnsi="Times New Roman" w:cs="Times New Roman"/>
          <w:sz w:val="24"/>
          <w:szCs w:val="24"/>
        </w:rPr>
        <w:t>Филонова</w:t>
      </w:r>
      <w:proofErr w:type="spellEnd"/>
      <w:r w:rsidR="00FC3120" w:rsidRPr="00874AEF">
        <w:rPr>
          <w:rFonts w:ascii="Times New Roman" w:hAnsi="Times New Roman" w:cs="Times New Roman"/>
          <w:sz w:val="24"/>
          <w:szCs w:val="24"/>
        </w:rPr>
        <w:t xml:space="preserve"> (на примере известных произведений). </w:t>
      </w:r>
    </w:p>
    <w:p w:rsidR="004B1324" w:rsidRDefault="004B1324" w:rsidP="004B13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32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FC3120" w:rsidRPr="004B1324">
        <w:rPr>
          <w:rFonts w:ascii="Times New Roman" w:hAnsi="Times New Roman" w:cs="Times New Roman"/>
          <w:i/>
          <w:sz w:val="24"/>
          <w:szCs w:val="24"/>
        </w:rPr>
        <w:t>Искусство советского периода.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 Влияние Октябрьской революции 1917 г. на развитие изобразительного искусства. План монументальной пропаганды и создание живописных композиций о героических и трудовых буднях Страны Советов (на примере лучших пр</w:t>
      </w:r>
      <w:r w:rsidR="00FC3120" w:rsidRPr="00874AEF">
        <w:rPr>
          <w:rFonts w:ascii="Times New Roman" w:hAnsi="Times New Roman" w:cs="Times New Roman"/>
          <w:sz w:val="24"/>
          <w:szCs w:val="24"/>
        </w:rPr>
        <w:t>о</w:t>
      </w:r>
      <w:r w:rsidR="00FC3120" w:rsidRPr="00874AEF">
        <w:rPr>
          <w:rFonts w:ascii="Times New Roman" w:hAnsi="Times New Roman" w:cs="Times New Roman"/>
          <w:sz w:val="24"/>
          <w:szCs w:val="24"/>
        </w:rPr>
        <w:t>изведений изобразительного искусства). Утверждение принципов социалистического ре</w:t>
      </w:r>
      <w:r w:rsidR="00FC3120" w:rsidRPr="00874AEF">
        <w:rPr>
          <w:rFonts w:ascii="Times New Roman" w:hAnsi="Times New Roman" w:cs="Times New Roman"/>
          <w:sz w:val="24"/>
          <w:szCs w:val="24"/>
        </w:rPr>
        <w:t>а</w:t>
      </w:r>
      <w:r w:rsidR="00FC3120" w:rsidRPr="00874AEF">
        <w:rPr>
          <w:rFonts w:ascii="Times New Roman" w:hAnsi="Times New Roman" w:cs="Times New Roman"/>
          <w:sz w:val="24"/>
          <w:szCs w:val="24"/>
        </w:rPr>
        <w:t>лизма в изобразительном искусстве (на примере скульптурной композиции В. И. Мухиной «Рабочий и колхозница»). Советское изобразительное искусство периода Великой Отеч</w:t>
      </w:r>
      <w:r w:rsidR="00FC3120" w:rsidRPr="00874AEF">
        <w:rPr>
          <w:rFonts w:ascii="Times New Roman" w:hAnsi="Times New Roman" w:cs="Times New Roman"/>
          <w:sz w:val="24"/>
          <w:szCs w:val="24"/>
        </w:rPr>
        <w:t>е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ственной войны и послевоенного времени. </w:t>
      </w:r>
    </w:p>
    <w:p w:rsidR="004B1324" w:rsidRDefault="004B1324" w:rsidP="004B13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3120" w:rsidRPr="004B1324">
        <w:rPr>
          <w:rFonts w:ascii="Times New Roman" w:hAnsi="Times New Roman" w:cs="Times New Roman"/>
          <w:i/>
          <w:sz w:val="24"/>
          <w:szCs w:val="24"/>
        </w:rPr>
        <w:t>Современное изобразительное искусство.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 Основные тенденции развития современного изобразительного искусства, поиски новых тем и образов. Новаторский характер творч</w:t>
      </w:r>
      <w:r w:rsidR="00FC3120" w:rsidRPr="00874AEF">
        <w:rPr>
          <w:rFonts w:ascii="Times New Roman" w:hAnsi="Times New Roman" w:cs="Times New Roman"/>
          <w:sz w:val="24"/>
          <w:szCs w:val="24"/>
        </w:rPr>
        <w:t>е</w:t>
      </w:r>
      <w:r w:rsidR="00FC3120" w:rsidRPr="00874AEF">
        <w:rPr>
          <w:rFonts w:ascii="Times New Roman" w:hAnsi="Times New Roman" w:cs="Times New Roman"/>
          <w:sz w:val="24"/>
          <w:szCs w:val="24"/>
        </w:rPr>
        <w:t>ства, способов и средств изображения реальной действительности (на примере произвед</w:t>
      </w:r>
      <w:r w:rsidR="00FC3120" w:rsidRPr="00874AEF">
        <w:rPr>
          <w:rFonts w:ascii="Times New Roman" w:hAnsi="Times New Roman" w:cs="Times New Roman"/>
          <w:sz w:val="24"/>
          <w:szCs w:val="24"/>
        </w:rPr>
        <w:t>е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ний известных художников). </w:t>
      </w:r>
    </w:p>
    <w:p w:rsidR="004B1324" w:rsidRDefault="004B1324" w:rsidP="004B13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324" w:rsidRDefault="004B1324" w:rsidP="004B13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3120" w:rsidRPr="004B1324">
        <w:rPr>
          <w:rFonts w:ascii="Times New Roman" w:hAnsi="Times New Roman" w:cs="Times New Roman"/>
          <w:b/>
          <w:sz w:val="24"/>
          <w:szCs w:val="24"/>
        </w:rPr>
        <w:t>Архитектура ХХ века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324" w:rsidRDefault="004B1324" w:rsidP="004B13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3120" w:rsidRPr="004B1324">
        <w:rPr>
          <w:rFonts w:ascii="Times New Roman" w:hAnsi="Times New Roman" w:cs="Times New Roman"/>
          <w:i/>
          <w:sz w:val="24"/>
          <w:szCs w:val="24"/>
        </w:rPr>
        <w:t xml:space="preserve">Конструктивизм Ш. Э. </w:t>
      </w:r>
      <w:proofErr w:type="spellStart"/>
      <w:r w:rsidR="00FC3120" w:rsidRPr="004B1324">
        <w:rPr>
          <w:rFonts w:ascii="Times New Roman" w:hAnsi="Times New Roman" w:cs="Times New Roman"/>
          <w:i/>
          <w:sz w:val="24"/>
          <w:szCs w:val="24"/>
        </w:rPr>
        <w:t>Ле</w:t>
      </w:r>
      <w:proofErr w:type="spellEnd"/>
      <w:r w:rsidR="00FC3120" w:rsidRPr="004B1324">
        <w:rPr>
          <w:rFonts w:ascii="Times New Roman" w:hAnsi="Times New Roman" w:cs="Times New Roman"/>
          <w:i/>
          <w:sz w:val="24"/>
          <w:szCs w:val="24"/>
        </w:rPr>
        <w:t xml:space="preserve"> Корбюзье и В. Е. Татлина.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 Новые идеи и принципы архите</w:t>
      </w:r>
      <w:r w:rsidR="00FC3120" w:rsidRPr="00874AEF">
        <w:rPr>
          <w:rFonts w:ascii="Times New Roman" w:hAnsi="Times New Roman" w:cs="Times New Roman"/>
          <w:sz w:val="24"/>
          <w:szCs w:val="24"/>
        </w:rPr>
        <w:t>к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туры XX в. Ш. Э. </w:t>
      </w:r>
      <w:proofErr w:type="spellStart"/>
      <w:r w:rsidR="00FC3120" w:rsidRPr="00874AEF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FC3120" w:rsidRPr="00874AEF">
        <w:rPr>
          <w:rFonts w:ascii="Times New Roman" w:hAnsi="Times New Roman" w:cs="Times New Roman"/>
          <w:sz w:val="24"/>
          <w:szCs w:val="24"/>
        </w:rPr>
        <w:t xml:space="preserve"> Корбюзье как создатель «всемирного стиля» в архитектуре XX в. </w:t>
      </w:r>
      <w:r w:rsidR="00FC3120" w:rsidRPr="00874AEF">
        <w:rPr>
          <w:rFonts w:ascii="Times New Roman" w:hAnsi="Times New Roman" w:cs="Times New Roman"/>
          <w:sz w:val="24"/>
          <w:szCs w:val="24"/>
        </w:rPr>
        <w:lastRenderedPageBreak/>
        <w:t xml:space="preserve">Поиск простых форм и системы пропорций. Художественные принципы Ш. Э. </w:t>
      </w:r>
      <w:proofErr w:type="spellStart"/>
      <w:r w:rsidR="00FC3120" w:rsidRPr="00874AEF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FC3120" w:rsidRPr="00874AEF">
        <w:rPr>
          <w:rFonts w:ascii="Times New Roman" w:hAnsi="Times New Roman" w:cs="Times New Roman"/>
          <w:sz w:val="24"/>
          <w:szCs w:val="24"/>
        </w:rPr>
        <w:t xml:space="preserve"> Корб</w:t>
      </w:r>
      <w:r w:rsidR="00FC3120" w:rsidRPr="00874AEF">
        <w:rPr>
          <w:rFonts w:ascii="Times New Roman" w:hAnsi="Times New Roman" w:cs="Times New Roman"/>
          <w:sz w:val="24"/>
          <w:szCs w:val="24"/>
        </w:rPr>
        <w:t>ю</w:t>
      </w:r>
      <w:r w:rsidR="00FC3120" w:rsidRPr="00874AEF">
        <w:rPr>
          <w:rFonts w:ascii="Times New Roman" w:hAnsi="Times New Roman" w:cs="Times New Roman"/>
          <w:sz w:val="24"/>
          <w:szCs w:val="24"/>
        </w:rPr>
        <w:t>зье (на примере известных сооружений). Разработка теории жилища для человека. Разв</w:t>
      </w:r>
      <w:r w:rsidR="00FC3120" w:rsidRPr="00874AEF">
        <w:rPr>
          <w:rFonts w:ascii="Times New Roman" w:hAnsi="Times New Roman" w:cs="Times New Roman"/>
          <w:sz w:val="24"/>
          <w:szCs w:val="24"/>
        </w:rPr>
        <w:t>и</w:t>
      </w:r>
      <w:r w:rsidR="00FC3120" w:rsidRPr="00874AEF">
        <w:rPr>
          <w:rFonts w:ascii="Times New Roman" w:hAnsi="Times New Roman" w:cs="Times New Roman"/>
          <w:sz w:val="24"/>
          <w:szCs w:val="24"/>
        </w:rPr>
        <w:t>тие конструктивизма в СССР. В. Е. Татлин как основоположник советского конструкт</w:t>
      </w:r>
      <w:r w:rsidR="00FC3120" w:rsidRPr="00874AEF">
        <w:rPr>
          <w:rFonts w:ascii="Times New Roman" w:hAnsi="Times New Roman" w:cs="Times New Roman"/>
          <w:sz w:val="24"/>
          <w:szCs w:val="24"/>
        </w:rPr>
        <w:t>и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визма и дизайна. Художественные идеи В. Е. Татлина и их реальное воплощение. Модель памятника «Башня III Интернационала» — главное творение архитектора. </w:t>
      </w:r>
    </w:p>
    <w:p w:rsidR="004B1324" w:rsidRDefault="004B1324" w:rsidP="004B13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« Органическая архитектура»  Ф. Л. Райта. </w:t>
      </w:r>
      <w:r>
        <w:rPr>
          <w:rFonts w:ascii="Times New Roman" w:hAnsi="Times New Roman" w:cs="Times New Roman"/>
          <w:sz w:val="24"/>
          <w:szCs w:val="24"/>
        </w:rPr>
        <w:t>Всемирное признание и практическое 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площение творческого метода Ф.Л. Райта (на примере виллы Кауфмана «Над водоп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дом»).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Оригинальность и новизна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архитектурных решений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произведений.</w:t>
      </w:r>
    </w:p>
    <w:p w:rsidR="00990014" w:rsidRDefault="004B1324" w:rsidP="004B13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324">
        <w:rPr>
          <w:rFonts w:ascii="Times New Roman" w:hAnsi="Times New Roman" w:cs="Times New Roman"/>
          <w:i/>
          <w:sz w:val="24"/>
          <w:szCs w:val="24"/>
        </w:rPr>
        <w:t xml:space="preserve">   О. Нимейер: архитектор, привыкший удивлять.</w:t>
      </w:r>
      <w:r>
        <w:rPr>
          <w:rFonts w:ascii="Times New Roman" w:hAnsi="Times New Roman" w:cs="Times New Roman"/>
          <w:sz w:val="24"/>
          <w:szCs w:val="24"/>
        </w:rPr>
        <w:t xml:space="preserve"> Уникальность стиля и  «п</w:t>
      </w:r>
      <w:r w:rsidR="00990014">
        <w:rPr>
          <w:rFonts w:ascii="Times New Roman" w:hAnsi="Times New Roman" w:cs="Times New Roman"/>
          <w:sz w:val="24"/>
          <w:szCs w:val="24"/>
        </w:rPr>
        <w:t xml:space="preserve">оэзия формы». </w:t>
      </w:r>
      <w:r>
        <w:rPr>
          <w:rFonts w:ascii="Times New Roman" w:hAnsi="Times New Roman" w:cs="Times New Roman"/>
          <w:sz w:val="24"/>
          <w:szCs w:val="24"/>
        </w:rPr>
        <w:t>Мечта об идеальном городе и её реальное воплощение (на примере города Бразилиа).</w:t>
      </w:r>
      <w:r w:rsidR="00990014">
        <w:rPr>
          <w:rFonts w:ascii="Times New Roman" w:hAnsi="Times New Roman" w:cs="Times New Roman"/>
          <w:sz w:val="24"/>
          <w:szCs w:val="24"/>
        </w:rPr>
        <w:t xml:space="preserve"> П</w:t>
      </w:r>
      <w:r w:rsidR="00990014">
        <w:rPr>
          <w:rFonts w:ascii="Times New Roman" w:hAnsi="Times New Roman" w:cs="Times New Roman"/>
          <w:sz w:val="24"/>
          <w:szCs w:val="24"/>
        </w:rPr>
        <w:t>о</w:t>
      </w:r>
      <w:r w:rsidR="00990014">
        <w:rPr>
          <w:rFonts w:ascii="Times New Roman" w:hAnsi="Times New Roman" w:cs="Times New Roman"/>
          <w:sz w:val="24"/>
          <w:szCs w:val="24"/>
        </w:rPr>
        <w:t>иски национального своеобразия современной архитектуры  Бразилии. Вклад О. Нимей</w:t>
      </w:r>
      <w:r w:rsidR="00990014">
        <w:rPr>
          <w:rFonts w:ascii="Times New Roman" w:hAnsi="Times New Roman" w:cs="Times New Roman"/>
          <w:sz w:val="24"/>
          <w:szCs w:val="24"/>
        </w:rPr>
        <w:t>е</w:t>
      </w:r>
      <w:r w:rsidR="00990014">
        <w:rPr>
          <w:rFonts w:ascii="Times New Roman" w:hAnsi="Times New Roman" w:cs="Times New Roman"/>
          <w:sz w:val="24"/>
          <w:szCs w:val="24"/>
        </w:rPr>
        <w:t>ра в развитие мировой архитектуры.</w:t>
      </w:r>
    </w:p>
    <w:p w:rsidR="00990014" w:rsidRDefault="00990014" w:rsidP="004B13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324" w:rsidRDefault="00990014" w:rsidP="004B13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Театральное </w:t>
      </w:r>
      <w:r w:rsidRPr="00990014">
        <w:rPr>
          <w:rFonts w:ascii="Times New Roman" w:hAnsi="Times New Roman" w:cs="Times New Roman"/>
          <w:b/>
          <w:sz w:val="24"/>
          <w:szCs w:val="24"/>
        </w:rPr>
        <w:t xml:space="preserve">искусство </w:t>
      </w:r>
      <w:r w:rsidR="004B1324" w:rsidRPr="00990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014">
        <w:rPr>
          <w:rFonts w:ascii="Times New Roman" w:hAnsi="Times New Roman" w:cs="Times New Roman"/>
          <w:b/>
          <w:sz w:val="24"/>
          <w:szCs w:val="24"/>
        </w:rPr>
        <w:t>XX века</w:t>
      </w:r>
    </w:p>
    <w:p w:rsidR="00990014" w:rsidRDefault="00990014" w:rsidP="004B13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Режиссёрский театр К. С. Станиславского и В. Е. Немировича – Данченко. </w:t>
      </w:r>
      <w:r>
        <w:rPr>
          <w:rFonts w:ascii="Times New Roman" w:hAnsi="Times New Roman" w:cs="Times New Roman"/>
          <w:sz w:val="24"/>
          <w:szCs w:val="24"/>
        </w:rPr>
        <w:t>Жизненный и творческий путь великих реформаторов русской театральной сцены. Понятие о «системе Станиславского». Новые принципы сценичества. Законы сотрудничества драматурга,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жиссёра и актёра в процессе создания драматического спектакля. Лучшие театральные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становки МХТ.</w:t>
      </w:r>
    </w:p>
    <w:p w:rsidR="00990014" w:rsidRPr="00990014" w:rsidRDefault="00990014" w:rsidP="004B13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</w:t>
      </w:r>
      <w:r>
        <w:rPr>
          <w:rFonts w:ascii="Times New Roman" w:hAnsi="Times New Roman" w:cs="Times New Roman"/>
          <w:i/>
          <w:sz w:val="24"/>
          <w:szCs w:val="24"/>
        </w:rPr>
        <w:t>Эпический театр» Б.  Брехта.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014">
        <w:rPr>
          <w:rFonts w:ascii="Times New Roman" w:hAnsi="Times New Roman" w:cs="Times New Roman"/>
          <w:sz w:val="24"/>
          <w:szCs w:val="24"/>
        </w:rPr>
        <w:t>«Эффект отчуждения» в театральной системе Б. Брехта</w:t>
      </w:r>
      <w:r>
        <w:rPr>
          <w:rFonts w:ascii="Times New Roman" w:hAnsi="Times New Roman" w:cs="Times New Roman"/>
          <w:sz w:val="24"/>
          <w:szCs w:val="24"/>
        </w:rPr>
        <w:t>. Основные принципы  эпического театра, его характерные отличия от театра драматич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ского. Особенности игры актёра. Зонги и их художественная роль в спектакле. Композ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ционное решение драматургии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Ьрехта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1324" w:rsidRDefault="004B1324" w:rsidP="004B13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0014" w:rsidRDefault="00FC3120" w:rsidP="004B13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AEF">
        <w:rPr>
          <w:rFonts w:ascii="Times New Roman" w:hAnsi="Times New Roman" w:cs="Times New Roman"/>
          <w:sz w:val="24"/>
          <w:szCs w:val="24"/>
        </w:rPr>
        <w:t xml:space="preserve"> </w:t>
      </w:r>
      <w:r w:rsidR="00990014">
        <w:rPr>
          <w:rFonts w:ascii="Times New Roman" w:hAnsi="Times New Roman" w:cs="Times New Roman"/>
          <w:sz w:val="24"/>
          <w:szCs w:val="24"/>
        </w:rPr>
        <w:t xml:space="preserve">   </w:t>
      </w:r>
      <w:r w:rsidRPr="00990014">
        <w:rPr>
          <w:rFonts w:ascii="Times New Roman" w:hAnsi="Times New Roman" w:cs="Times New Roman"/>
          <w:b/>
          <w:sz w:val="24"/>
          <w:szCs w:val="24"/>
        </w:rPr>
        <w:t>Шедевры мирового кинематографа</w:t>
      </w:r>
      <w:r w:rsidRPr="00874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014" w:rsidRDefault="00990014" w:rsidP="004B13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3120" w:rsidRPr="00990014">
        <w:rPr>
          <w:rFonts w:ascii="Times New Roman" w:hAnsi="Times New Roman" w:cs="Times New Roman"/>
          <w:i/>
          <w:sz w:val="24"/>
          <w:szCs w:val="24"/>
        </w:rPr>
        <w:t>Мастера немого кино: С. М. Эйзенштейн и Ч. С. Чаплин.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 Рождение и первые шаги к</w:t>
      </w:r>
      <w:r w:rsidR="00FC3120" w:rsidRPr="00874AEF">
        <w:rPr>
          <w:rFonts w:ascii="Times New Roman" w:hAnsi="Times New Roman" w:cs="Times New Roman"/>
          <w:sz w:val="24"/>
          <w:szCs w:val="24"/>
        </w:rPr>
        <w:t>и</w:t>
      </w:r>
      <w:r w:rsidR="00FC3120" w:rsidRPr="00874AEF">
        <w:rPr>
          <w:rFonts w:ascii="Times New Roman" w:hAnsi="Times New Roman" w:cs="Times New Roman"/>
          <w:sz w:val="24"/>
          <w:szCs w:val="24"/>
        </w:rPr>
        <w:t>нематографа. Картина С. М. Эйзенштейна «Броненосец “Потемкин”» как открытие отеч</w:t>
      </w:r>
      <w:r w:rsidR="00FC3120" w:rsidRPr="00874AEF">
        <w:rPr>
          <w:rFonts w:ascii="Times New Roman" w:hAnsi="Times New Roman" w:cs="Times New Roman"/>
          <w:sz w:val="24"/>
          <w:szCs w:val="24"/>
        </w:rPr>
        <w:t>е</w:t>
      </w:r>
      <w:r w:rsidR="00FC3120" w:rsidRPr="00874AEF">
        <w:rPr>
          <w:rFonts w:ascii="Times New Roman" w:hAnsi="Times New Roman" w:cs="Times New Roman"/>
          <w:sz w:val="24"/>
          <w:szCs w:val="24"/>
        </w:rPr>
        <w:t>ственного кинематографа. Искусство монтажа — главное завоевание С. М. Эйзенштейна. Ч. С. Чаплин — великий комик мирового экрана. Актерская маска Ч. C. Чаплина. Еди</w:t>
      </w:r>
      <w:r w:rsidR="00FC3120" w:rsidRPr="00874AEF">
        <w:rPr>
          <w:rFonts w:ascii="Times New Roman" w:hAnsi="Times New Roman" w:cs="Times New Roman"/>
          <w:sz w:val="24"/>
          <w:szCs w:val="24"/>
        </w:rPr>
        <w:t>н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ство комического и трагического в произведениях Ч. С. Чаплина (на примере известных кинолент). Первые звуковые фильмы. </w:t>
      </w:r>
    </w:p>
    <w:p w:rsidR="00990014" w:rsidRDefault="00990014" w:rsidP="004B13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01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FC3120" w:rsidRPr="00990014">
        <w:rPr>
          <w:rFonts w:ascii="Times New Roman" w:hAnsi="Times New Roman" w:cs="Times New Roman"/>
          <w:i/>
          <w:sz w:val="24"/>
          <w:szCs w:val="24"/>
        </w:rPr>
        <w:t>«Реальность фантастики» Ф. Феллини.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 Неореализм итальянского кино. Великие маст</w:t>
      </w:r>
      <w:r w:rsidR="00FC3120" w:rsidRPr="00874AEF">
        <w:rPr>
          <w:rFonts w:ascii="Times New Roman" w:hAnsi="Times New Roman" w:cs="Times New Roman"/>
          <w:sz w:val="24"/>
          <w:szCs w:val="24"/>
        </w:rPr>
        <w:t>е</w:t>
      </w:r>
      <w:r w:rsidR="00FC3120" w:rsidRPr="00874AEF">
        <w:rPr>
          <w:rFonts w:ascii="Times New Roman" w:hAnsi="Times New Roman" w:cs="Times New Roman"/>
          <w:sz w:val="24"/>
          <w:szCs w:val="24"/>
        </w:rPr>
        <w:t>ра итальянского неореализма. Мир Ф. Феллини — мир открытых возможностей. Автоби</w:t>
      </w:r>
      <w:r w:rsidR="00FC3120" w:rsidRPr="00874AEF">
        <w:rPr>
          <w:rFonts w:ascii="Times New Roman" w:hAnsi="Times New Roman" w:cs="Times New Roman"/>
          <w:sz w:val="24"/>
          <w:szCs w:val="24"/>
        </w:rPr>
        <w:t>о</w:t>
      </w:r>
      <w:r w:rsidR="00FC3120" w:rsidRPr="00874AEF">
        <w:rPr>
          <w:rFonts w:ascii="Times New Roman" w:hAnsi="Times New Roman" w:cs="Times New Roman"/>
          <w:sz w:val="24"/>
          <w:szCs w:val="24"/>
        </w:rPr>
        <w:t>графичность картин, характерные особенности творческого метода. «</w:t>
      </w:r>
      <w:proofErr w:type="spellStart"/>
      <w:r w:rsidR="00FC3120" w:rsidRPr="00874AEF">
        <w:rPr>
          <w:rFonts w:ascii="Times New Roman" w:hAnsi="Times New Roman" w:cs="Times New Roman"/>
          <w:sz w:val="24"/>
          <w:szCs w:val="24"/>
        </w:rPr>
        <w:t>Карнавализация</w:t>
      </w:r>
      <w:proofErr w:type="spellEnd"/>
      <w:r w:rsidR="00FC3120" w:rsidRPr="00874AEF">
        <w:rPr>
          <w:rFonts w:ascii="Times New Roman" w:hAnsi="Times New Roman" w:cs="Times New Roman"/>
          <w:sz w:val="24"/>
          <w:szCs w:val="24"/>
        </w:rPr>
        <w:t xml:space="preserve"> жизни» как художественная метафора режиссера. </w:t>
      </w:r>
    </w:p>
    <w:p w:rsidR="00990014" w:rsidRDefault="00990014" w:rsidP="004B13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FC3120" w:rsidRPr="00990014">
        <w:rPr>
          <w:rFonts w:ascii="Times New Roman" w:hAnsi="Times New Roman" w:cs="Times New Roman"/>
          <w:i/>
          <w:sz w:val="24"/>
          <w:szCs w:val="24"/>
        </w:rPr>
        <w:t>Современный кинематограф.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 тенденции развития современного кинемат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графа, поиски новых тем</w:t>
      </w:r>
      <w:r w:rsidR="00CB22E5">
        <w:rPr>
          <w:rFonts w:ascii="Times New Roman" w:hAnsi="Times New Roman" w:cs="Times New Roman"/>
          <w:sz w:val="24"/>
          <w:szCs w:val="24"/>
        </w:rPr>
        <w:t xml:space="preserve"> и образов. Новаторский характер творчества, способов и средств </w:t>
      </w:r>
      <w:r w:rsidR="005E1883">
        <w:rPr>
          <w:rFonts w:ascii="Times New Roman" w:hAnsi="Times New Roman" w:cs="Times New Roman"/>
          <w:sz w:val="24"/>
          <w:szCs w:val="24"/>
        </w:rPr>
        <w:t>изображения действительности (на примере фильмов известных кинорежиссёров).</w:t>
      </w:r>
    </w:p>
    <w:p w:rsidR="00990014" w:rsidRDefault="00990014" w:rsidP="004B13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883" w:rsidRDefault="005E1883" w:rsidP="004B13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C3120" w:rsidRPr="005E1883">
        <w:rPr>
          <w:rFonts w:ascii="Times New Roman" w:hAnsi="Times New Roman" w:cs="Times New Roman"/>
          <w:b/>
          <w:sz w:val="24"/>
          <w:szCs w:val="24"/>
        </w:rPr>
        <w:t>Музыкальное искусство России XX века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883" w:rsidRDefault="005E1883" w:rsidP="004B13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3120" w:rsidRPr="005E1883">
        <w:rPr>
          <w:rFonts w:ascii="Times New Roman" w:hAnsi="Times New Roman" w:cs="Times New Roman"/>
          <w:i/>
          <w:sz w:val="24"/>
          <w:szCs w:val="24"/>
        </w:rPr>
        <w:t>Музыкальный мир С. С. Прокофьева.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 Творчество, ориентированное на широкие массы. Дух новаторства и художественное своеобразие творческого наследия композитора. Оперная и балетная музыка С. С. Прокофьева (на примере известных сочинений). Музыка к кинофильмам. </w:t>
      </w:r>
    </w:p>
    <w:p w:rsidR="005E1883" w:rsidRDefault="005E1883" w:rsidP="004B13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FC3120" w:rsidRPr="005E1883">
        <w:rPr>
          <w:rFonts w:ascii="Times New Roman" w:hAnsi="Times New Roman" w:cs="Times New Roman"/>
          <w:i/>
          <w:sz w:val="24"/>
          <w:szCs w:val="24"/>
        </w:rPr>
        <w:t xml:space="preserve">Творческие искания Д. Д. Шостаковича. 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Симфонические произведения композитора — вершина творческого наследия. Многообразие музыкальных тем, их внутренняя энергия и тонкий лиризм. Оперное и балетное творчество. Музыка к кинофильмам и театральным спектаклям в творчестве композитора. </w:t>
      </w:r>
    </w:p>
    <w:p w:rsidR="005E1883" w:rsidRDefault="005E1883" w:rsidP="004B13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3120" w:rsidRPr="005E1883">
        <w:rPr>
          <w:rFonts w:ascii="Times New Roman" w:hAnsi="Times New Roman" w:cs="Times New Roman"/>
          <w:i/>
          <w:sz w:val="24"/>
          <w:szCs w:val="24"/>
        </w:rPr>
        <w:t xml:space="preserve">Музыкальный авангард А. Г. </w:t>
      </w:r>
      <w:proofErr w:type="spellStart"/>
      <w:r w:rsidR="00FC3120" w:rsidRPr="005E1883">
        <w:rPr>
          <w:rFonts w:ascii="Times New Roman" w:hAnsi="Times New Roman" w:cs="Times New Roman"/>
          <w:i/>
          <w:sz w:val="24"/>
          <w:szCs w:val="24"/>
        </w:rPr>
        <w:t>Шнитке</w:t>
      </w:r>
      <w:proofErr w:type="spellEnd"/>
      <w:r w:rsidR="00FC3120" w:rsidRPr="005E1883">
        <w:rPr>
          <w:rFonts w:ascii="Times New Roman" w:hAnsi="Times New Roman" w:cs="Times New Roman"/>
          <w:i/>
          <w:sz w:val="24"/>
          <w:szCs w:val="24"/>
        </w:rPr>
        <w:t>.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 Сочетание классических и современных традиций в творчестве композитора. Создание универсального метода </w:t>
      </w:r>
      <w:proofErr w:type="spellStart"/>
      <w:r w:rsidR="00FC3120" w:rsidRPr="00874AEF">
        <w:rPr>
          <w:rFonts w:ascii="Times New Roman" w:hAnsi="Times New Roman" w:cs="Times New Roman"/>
          <w:sz w:val="24"/>
          <w:szCs w:val="24"/>
        </w:rPr>
        <w:t>полистилистики</w:t>
      </w:r>
      <w:proofErr w:type="spellEnd"/>
      <w:r w:rsidR="00FC3120" w:rsidRPr="00874AEF">
        <w:rPr>
          <w:rFonts w:ascii="Times New Roman" w:hAnsi="Times New Roman" w:cs="Times New Roman"/>
          <w:sz w:val="24"/>
          <w:szCs w:val="24"/>
        </w:rPr>
        <w:t xml:space="preserve">. Радикальное обновление музыкального языка (на примере известных сочинений). </w:t>
      </w:r>
    </w:p>
    <w:p w:rsidR="005E1883" w:rsidRDefault="005E1883" w:rsidP="004B13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883" w:rsidRDefault="005E1883" w:rsidP="004B13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C3120" w:rsidRPr="005E1883">
        <w:rPr>
          <w:rFonts w:ascii="Times New Roman" w:hAnsi="Times New Roman" w:cs="Times New Roman"/>
          <w:b/>
          <w:sz w:val="24"/>
          <w:szCs w:val="24"/>
        </w:rPr>
        <w:t xml:space="preserve">Стилистическое многообразие западноевропейской музыки </w:t>
      </w:r>
    </w:p>
    <w:p w:rsidR="00FC3120" w:rsidRPr="00874AEF" w:rsidRDefault="005E1883" w:rsidP="004B13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C3120" w:rsidRPr="005E1883">
        <w:rPr>
          <w:rFonts w:ascii="Times New Roman" w:hAnsi="Times New Roman" w:cs="Times New Roman"/>
          <w:i/>
          <w:sz w:val="24"/>
          <w:szCs w:val="24"/>
        </w:rPr>
        <w:t>Искусство джаза и его истоки*.</w:t>
      </w:r>
      <w:r w:rsidR="00FC3120" w:rsidRPr="00874A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3120" w:rsidRPr="00874AEF">
        <w:rPr>
          <w:rFonts w:ascii="Times New Roman" w:hAnsi="Times New Roman" w:cs="Times New Roman"/>
          <w:sz w:val="24"/>
          <w:szCs w:val="24"/>
        </w:rPr>
        <w:t>Афро-американские</w:t>
      </w:r>
      <w:proofErr w:type="gramEnd"/>
      <w:r w:rsidR="00FC3120" w:rsidRPr="00874AEF">
        <w:rPr>
          <w:rFonts w:ascii="Times New Roman" w:hAnsi="Times New Roman" w:cs="Times New Roman"/>
          <w:sz w:val="24"/>
          <w:szCs w:val="24"/>
        </w:rPr>
        <w:t xml:space="preserve"> фольклорные истоки джаза. </w:t>
      </w:r>
      <w:proofErr w:type="spellStart"/>
      <w:r w:rsidR="00FC3120" w:rsidRPr="00874AEF">
        <w:rPr>
          <w:rFonts w:ascii="Times New Roman" w:hAnsi="Times New Roman" w:cs="Times New Roman"/>
          <w:sz w:val="24"/>
          <w:szCs w:val="24"/>
        </w:rPr>
        <w:t>Сп</w:t>
      </w:r>
      <w:r w:rsidR="00FC3120" w:rsidRPr="00874AEF">
        <w:rPr>
          <w:rFonts w:ascii="Times New Roman" w:hAnsi="Times New Roman" w:cs="Times New Roman"/>
          <w:sz w:val="24"/>
          <w:szCs w:val="24"/>
        </w:rPr>
        <w:t>и</w:t>
      </w:r>
      <w:r w:rsidR="00FC3120" w:rsidRPr="00874AEF">
        <w:rPr>
          <w:rFonts w:ascii="Times New Roman" w:hAnsi="Times New Roman" w:cs="Times New Roman"/>
          <w:sz w:val="24"/>
          <w:szCs w:val="24"/>
        </w:rPr>
        <w:t>ричуэлс</w:t>
      </w:r>
      <w:proofErr w:type="spellEnd"/>
      <w:r w:rsidR="00FC3120" w:rsidRPr="00874AEF">
        <w:rPr>
          <w:rFonts w:ascii="Times New Roman" w:hAnsi="Times New Roman" w:cs="Times New Roman"/>
          <w:sz w:val="24"/>
          <w:szCs w:val="24"/>
        </w:rPr>
        <w:t xml:space="preserve">, блюзы и регтайм — основа джазовых композиций. Многообразие стилей и направлений джазового творчества. Выдающиеся джазовые исполнители. </w:t>
      </w:r>
    </w:p>
    <w:p w:rsidR="00FC3120" w:rsidRDefault="005E1883" w:rsidP="00F27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1883">
        <w:rPr>
          <w:rFonts w:ascii="Times New Roman" w:hAnsi="Times New Roman" w:cs="Times New Roman"/>
          <w:i/>
          <w:sz w:val="24"/>
          <w:szCs w:val="24"/>
        </w:rPr>
        <w:t>Рок – и поп-музыка.</w:t>
      </w:r>
      <w:r>
        <w:rPr>
          <w:rFonts w:ascii="Times New Roman" w:hAnsi="Times New Roman" w:cs="Times New Roman"/>
          <w:sz w:val="24"/>
          <w:szCs w:val="24"/>
        </w:rPr>
        <w:t xml:space="preserve"> Ро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поп-музыка как уникальное явление музыкальной культуры XX в. Танцевальная музыка рок-н-ролла и её исполнитель Э. Пресли. Группа «Битлз» и её влияние на дальнейшее развитие рок-музыки. Рок-музыка известных исполнителей. Тво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чество Ж.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основоположника электронной музыки, автора и постановщика грандиозных  лазерных шоу.</w:t>
      </w:r>
    </w:p>
    <w:p w:rsidR="005E1883" w:rsidRDefault="005E1883" w:rsidP="005E18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1883">
        <w:rPr>
          <w:rFonts w:ascii="Times New Roman" w:hAnsi="Times New Roman" w:cs="Times New Roman"/>
          <w:b/>
          <w:sz w:val="24"/>
          <w:szCs w:val="24"/>
        </w:rPr>
        <w:t xml:space="preserve">   Заключительный урок</w:t>
      </w:r>
    </w:p>
    <w:p w:rsidR="006D54FE" w:rsidRDefault="005E1883" w:rsidP="006D54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Фестиваль творческих проектов и презентаций</w:t>
      </w:r>
      <w:r w:rsidR="006D54FE">
        <w:rPr>
          <w:rFonts w:ascii="Times New Roman" w:hAnsi="Times New Roman" w:cs="Times New Roman"/>
          <w:sz w:val="24"/>
          <w:szCs w:val="24"/>
        </w:rPr>
        <w:t>.</w:t>
      </w:r>
    </w:p>
    <w:p w:rsidR="006D54FE" w:rsidRDefault="006D54FE" w:rsidP="006D54FE">
      <w:pPr>
        <w:rPr>
          <w:rFonts w:ascii="Times New Roman" w:hAnsi="Times New Roman" w:cs="Times New Roman"/>
          <w:sz w:val="24"/>
          <w:szCs w:val="24"/>
        </w:rPr>
      </w:pPr>
    </w:p>
    <w:p w:rsidR="006D54FE" w:rsidRPr="0001052C" w:rsidRDefault="006D54FE" w:rsidP="006D54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Тематическое планирование</w:t>
      </w:r>
    </w:p>
    <w:tbl>
      <w:tblPr>
        <w:tblW w:w="8768" w:type="dxa"/>
        <w:jc w:val="center"/>
        <w:tblInd w:w="-3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5498"/>
        <w:gridCol w:w="1120"/>
        <w:gridCol w:w="1548"/>
      </w:tblGrid>
      <w:tr w:rsidR="006D54FE" w:rsidRPr="0001052C" w:rsidTr="006D54FE">
        <w:trPr>
          <w:trHeight w:val="87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4FE" w:rsidRPr="0001052C" w:rsidRDefault="006D54FE" w:rsidP="001310F4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0105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№ п\</w:t>
            </w:r>
            <w:proofErr w:type="gramStart"/>
            <w:r w:rsidRPr="000105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4FE" w:rsidRPr="0001052C" w:rsidRDefault="006D54FE" w:rsidP="001310F4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0105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4FE" w:rsidRPr="0001052C" w:rsidRDefault="006D54FE" w:rsidP="001310F4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0105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48" w:type="dxa"/>
            <w:shd w:val="clear" w:color="auto" w:fill="auto"/>
          </w:tcPr>
          <w:p w:rsidR="006D54FE" w:rsidRPr="0001052C" w:rsidRDefault="006D54FE" w:rsidP="001310F4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D54FE" w:rsidRPr="0001052C" w:rsidTr="006D54FE">
        <w:trPr>
          <w:jc w:val="center"/>
        </w:trPr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6D54FE" w:rsidRPr="0001052C" w:rsidRDefault="006D54FE" w:rsidP="001310F4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8" w:type="dxa"/>
            <w:tcBorders>
              <w:left w:val="single" w:sz="4" w:space="0" w:color="auto"/>
              <w:right w:val="single" w:sz="4" w:space="0" w:color="auto"/>
            </w:tcBorders>
          </w:tcPr>
          <w:p w:rsidR="006D54FE" w:rsidRPr="0001052C" w:rsidRDefault="006D54FE" w:rsidP="001310F4">
            <w:pPr>
              <w:tabs>
                <w:tab w:val="left" w:pos="34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Нового времени </w:t>
            </w:r>
            <w:r w:rsidRPr="000105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4FE" w:rsidRPr="0001052C" w:rsidRDefault="006D54FE" w:rsidP="001310F4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FE" w:rsidRPr="0001052C" w:rsidRDefault="006D54FE" w:rsidP="001310F4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</w:tr>
      <w:tr w:rsidR="006D54FE" w:rsidRPr="0001052C" w:rsidTr="006D54FE">
        <w:trPr>
          <w:jc w:val="center"/>
        </w:trPr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E" w:rsidRPr="0001052C" w:rsidRDefault="006D54FE" w:rsidP="001310F4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E" w:rsidRPr="0001052C" w:rsidRDefault="006D54FE" w:rsidP="00131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конца19-20 века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FE" w:rsidRPr="0001052C" w:rsidRDefault="006D54FE" w:rsidP="001310F4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FE" w:rsidRPr="0001052C" w:rsidRDefault="006D54FE" w:rsidP="001310F4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</w:tr>
    </w:tbl>
    <w:p w:rsidR="006D54FE" w:rsidRDefault="006D54FE" w:rsidP="006D54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54FE" w:rsidRDefault="006D54FE" w:rsidP="006D54FE">
      <w:pPr>
        <w:rPr>
          <w:rFonts w:ascii="Times New Roman" w:hAnsi="Times New Roman" w:cs="Times New Roman"/>
          <w:sz w:val="24"/>
          <w:szCs w:val="24"/>
        </w:rPr>
      </w:pPr>
    </w:p>
    <w:p w:rsidR="00E11E01" w:rsidRPr="006D54FE" w:rsidRDefault="00E11E01" w:rsidP="006D54FE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</w:p>
    <w:sectPr w:rsidR="00E11E01" w:rsidRPr="006D54FE" w:rsidSect="00AD2887">
      <w:footerReference w:type="default" r:id="rId10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2FF" w:rsidRDefault="001A12FF" w:rsidP="00AD2887">
      <w:pPr>
        <w:spacing w:after="0" w:line="240" w:lineRule="auto"/>
      </w:pPr>
      <w:r>
        <w:separator/>
      </w:r>
    </w:p>
  </w:endnote>
  <w:endnote w:type="continuationSeparator" w:id="0">
    <w:p w:rsidR="001A12FF" w:rsidRDefault="001A12FF" w:rsidP="00AD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316461"/>
      <w:docPartObj>
        <w:docPartGallery w:val="Page Numbers (Bottom of Page)"/>
        <w:docPartUnique/>
      </w:docPartObj>
    </w:sdtPr>
    <w:sdtEndPr/>
    <w:sdtContent>
      <w:p w:rsidR="00570022" w:rsidRDefault="0057002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0C7">
          <w:rPr>
            <w:noProof/>
          </w:rPr>
          <w:t>3</w:t>
        </w:r>
        <w:r>
          <w:fldChar w:fldCharType="end"/>
        </w:r>
      </w:p>
    </w:sdtContent>
  </w:sdt>
  <w:p w:rsidR="00570022" w:rsidRDefault="0057002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004572"/>
      <w:docPartObj>
        <w:docPartGallery w:val="Page Numbers (Bottom of Page)"/>
        <w:docPartUnique/>
      </w:docPartObj>
    </w:sdtPr>
    <w:sdtEndPr/>
    <w:sdtContent>
      <w:p w:rsidR="00570022" w:rsidRDefault="0057002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0C7">
          <w:rPr>
            <w:noProof/>
          </w:rPr>
          <w:t>12</w:t>
        </w:r>
        <w:r>
          <w:fldChar w:fldCharType="end"/>
        </w:r>
      </w:p>
    </w:sdtContent>
  </w:sdt>
  <w:p w:rsidR="00570022" w:rsidRDefault="005700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2FF" w:rsidRDefault="001A12FF" w:rsidP="00AD2887">
      <w:pPr>
        <w:spacing w:after="0" w:line="240" w:lineRule="auto"/>
      </w:pPr>
      <w:r>
        <w:separator/>
      </w:r>
    </w:p>
  </w:footnote>
  <w:footnote w:type="continuationSeparator" w:id="0">
    <w:p w:rsidR="001A12FF" w:rsidRDefault="001A12FF" w:rsidP="00AD2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7AB"/>
    <w:multiLevelType w:val="multilevel"/>
    <w:tmpl w:val="4E20B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31EDF"/>
    <w:multiLevelType w:val="multilevel"/>
    <w:tmpl w:val="FF90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E535B2"/>
    <w:multiLevelType w:val="multilevel"/>
    <w:tmpl w:val="32FE9D1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327259"/>
    <w:multiLevelType w:val="hybridMultilevel"/>
    <w:tmpl w:val="11F42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457E9"/>
    <w:multiLevelType w:val="hybridMultilevel"/>
    <w:tmpl w:val="8EAE1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922C39"/>
    <w:multiLevelType w:val="multilevel"/>
    <w:tmpl w:val="93FC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F964EB"/>
    <w:multiLevelType w:val="hybridMultilevel"/>
    <w:tmpl w:val="A06AA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F635F"/>
    <w:multiLevelType w:val="multilevel"/>
    <w:tmpl w:val="BAEC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0EC6474"/>
    <w:multiLevelType w:val="multilevel"/>
    <w:tmpl w:val="F3D0F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312025"/>
    <w:multiLevelType w:val="multilevel"/>
    <w:tmpl w:val="E28CA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6609C6"/>
    <w:multiLevelType w:val="hybridMultilevel"/>
    <w:tmpl w:val="29CA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23435"/>
    <w:multiLevelType w:val="hybridMultilevel"/>
    <w:tmpl w:val="35489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4A38C3"/>
    <w:multiLevelType w:val="multilevel"/>
    <w:tmpl w:val="B802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753659E"/>
    <w:multiLevelType w:val="multilevel"/>
    <w:tmpl w:val="5FE4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96B3572"/>
    <w:multiLevelType w:val="hybridMultilevel"/>
    <w:tmpl w:val="9FC83544"/>
    <w:lvl w:ilvl="0" w:tplc="EAD235C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0D76AA"/>
    <w:multiLevelType w:val="multilevel"/>
    <w:tmpl w:val="36188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E12C28"/>
    <w:multiLevelType w:val="hybridMultilevel"/>
    <w:tmpl w:val="8C34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576265"/>
    <w:multiLevelType w:val="hybridMultilevel"/>
    <w:tmpl w:val="00620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2C2598"/>
    <w:multiLevelType w:val="multilevel"/>
    <w:tmpl w:val="D8CA7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8A6B92"/>
    <w:multiLevelType w:val="multilevel"/>
    <w:tmpl w:val="17A433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9"/>
  </w:num>
  <w:num w:numId="5">
    <w:abstractNumId w:val="8"/>
  </w:num>
  <w:num w:numId="6">
    <w:abstractNumId w:val="15"/>
  </w:num>
  <w:num w:numId="7">
    <w:abstractNumId w:val="13"/>
  </w:num>
  <w:num w:numId="8">
    <w:abstractNumId w:val="2"/>
  </w:num>
  <w:num w:numId="9">
    <w:abstractNumId w:val="1"/>
  </w:num>
  <w:num w:numId="10">
    <w:abstractNumId w:val="12"/>
  </w:num>
  <w:num w:numId="11">
    <w:abstractNumId w:val="7"/>
  </w:num>
  <w:num w:numId="12">
    <w:abstractNumId w:val="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16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ED"/>
    <w:rsid w:val="0001052C"/>
    <w:rsid w:val="000211B2"/>
    <w:rsid w:val="000405D7"/>
    <w:rsid w:val="00051015"/>
    <w:rsid w:val="00057793"/>
    <w:rsid w:val="00082475"/>
    <w:rsid w:val="00093139"/>
    <w:rsid w:val="000A5067"/>
    <w:rsid w:val="000B2381"/>
    <w:rsid w:val="000B41E8"/>
    <w:rsid w:val="000D2A77"/>
    <w:rsid w:val="000F0580"/>
    <w:rsid w:val="000F5D16"/>
    <w:rsid w:val="000F7107"/>
    <w:rsid w:val="00100A74"/>
    <w:rsid w:val="001027E0"/>
    <w:rsid w:val="00104677"/>
    <w:rsid w:val="001733CB"/>
    <w:rsid w:val="00173908"/>
    <w:rsid w:val="00173F15"/>
    <w:rsid w:val="00181ADF"/>
    <w:rsid w:val="00186467"/>
    <w:rsid w:val="001A12FF"/>
    <w:rsid w:val="001C7029"/>
    <w:rsid w:val="001D10B3"/>
    <w:rsid w:val="00205B0E"/>
    <w:rsid w:val="00233D5D"/>
    <w:rsid w:val="00246697"/>
    <w:rsid w:val="002541C5"/>
    <w:rsid w:val="00290BB9"/>
    <w:rsid w:val="002967F4"/>
    <w:rsid w:val="0039479E"/>
    <w:rsid w:val="003A7D5B"/>
    <w:rsid w:val="003B4D0E"/>
    <w:rsid w:val="003E238C"/>
    <w:rsid w:val="00422A10"/>
    <w:rsid w:val="004337FF"/>
    <w:rsid w:val="0043530F"/>
    <w:rsid w:val="004679D0"/>
    <w:rsid w:val="00490DA9"/>
    <w:rsid w:val="004B1324"/>
    <w:rsid w:val="004E6CD8"/>
    <w:rsid w:val="0053032B"/>
    <w:rsid w:val="005422F7"/>
    <w:rsid w:val="0055274E"/>
    <w:rsid w:val="00555443"/>
    <w:rsid w:val="00560A3A"/>
    <w:rsid w:val="00565F71"/>
    <w:rsid w:val="00570022"/>
    <w:rsid w:val="00574E2F"/>
    <w:rsid w:val="005A0721"/>
    <w:rsid w:val="005A23AB"/>
    <w:rsid w:val="005E1883"/>
    <w:rsid w:val="00635975"/>
    <w:rsid w:val="00642B58"/>
    <w:rsid w:val="00650B6D"/>
    <w:rsid w:val="00694D97"/>
    <w:rsid w:val="006B3088"/>
    <w:rsid w:val="006D54FE"/>
    <w:rsid w:val="006F6A1F"/>
    <w:rsid w:val="006F73E7"/>
    <w:rsid w:val="00760241"/>
    <w:rsid w:val="0076121F"/>
    <w:rsid w:val="00777536"/>
    <w:rsid w:val="007A2A82"/>
    <w:rsid w:val="008078D3"/>
    <w:rsid w:val="00820BFC"/>
    <w:rsid w:val="008574E9"/>
    <w:rsid w:val="00857C4C"/>
    <w:rsid w:val="0087120E"/>
    <w:rsid w:val="00874AEF"/>
    <w:rsid w:val="008B1EAC"/>
    <w:rsid w:val="008C0910"/>
    <w:rsid w:val="008E1C74"/>
    <w:rsid w:val="00902A21"/>
    <w:rsid w:val="00954620"/>
    <w:rsid w:val="00990014"/>
    <w:rsid w:val="009A1F91"/>
    <w:rsid w:val="009A2C2D"/>
    <w:rsid w:val="009C72D6"/>
    <w:rsid w:val="009D0AC7"/>
    <w:rsid w:val="009D4C68"/>
    <w:rsid w:val="009F32C9"/>
    <w:rsid w:val="009F7DE7"/>
    <w:rsid w:val="00A02F81"/>
    <w:rsid w:val="00A033A7"/>
    <w:rsid w:val="00A23787"/>
    <w:rsid w:val="00A27893"/>
    <w:rsid w:val="00A32832"/>
    <w:rsid w:val="00A53041"/>
    <w:rsid w:val="00A56BBF"/>
    <w:rsid w:val="00A57ABF"/>
    <w:rsid w:val="00A66D4E"/>
    <w:rsid w:val="00A70262"/>
    <w:rsid w:val="00A83B3F"/>
    <w:rsid w:val="00A92568"/>
    <w:rsid w:val="00A97CDD"/>
    <w:rsid w:val="00AB5B74"/>
    <w:rsid w:val="00AD2887"/>
    <w:rsid w:val="00AE5FA8"/>
    <w:rsid w:val="00AF4509"/>
    <w:rsid w:val="00B21C8D"/>
    <w:rsid w:val="00B51726"/>
    <w:rsid w:val="00B53705"/>
    <w:rsid w:val="00B733EC"/>
    <w:rsid w:val="00B93292"/>
    <w:rsid w:val="00BC0566"/>
    <w:rsid w:val="00BC6EE8"/>
    <w:rsid w:val="00BD5A88"/>
    <w:rsid w:val="00BE128A"/>
    <w:rsid w:val="00C06644"/>
    <w:rsid w:val="00C430C7"/>
    <w:rsid w:val="00C76C47"/>
    <w:rsid w:val="00CA3140"/>
    <w:rsid w:val="00CB22E5"/>
    <w:rsid w:val="00CC5A35"/>
    <w:rsid w:val="00CC6819"/>
    <w:rsid w:val="00CE0B9F"/>
    <w:rsid w:val="00D53F1F"/>
    <w:rsid w:val="00D5405B"/>
    <w:rsid w:val="00D604BA"/>
    <w:rsid w:val="00DC001B"/>
    <w:rsid w:val="00E04007"/>
    <w:rsid w:val="00E11E01"/>
    <w:rsid w:val="00E23EED"/>
    <w:rsid w:val="00E469AA"/>
    <w:rsid w:val="00E8070A"/>
    <w:rsid w:val="00EA1799"/>
    <w:rsid w:val="00EA7037"/>
    <w:rsid w:val="00F0360A"/>
    <w:rsid w:val="00F271E6"/>
    <w:rsid w:val="00F40C38"/>
    <w:rsid w:val="00F54439"/>
    <w:rsid w:val="00F5505D"/>
    <w:rsid w:val="00FA24AF"/>
    <w:rsid w:val="00FC230D"/>
    <w:rsid w:val="00FC3120"/>
    <w:rsid w:val="00FD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8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D2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2887"/>
  </w:style>
  <w:style w:type="paragraph" w:styleId="a7">
    <w:name w:val="footer"/>
    <w:basedOn w:val="a"/>
    <w:link w:val="a8"/>
    <w:uiPriority w:val="99"/>
    <w:unhideWhenUsed/>
    <w:rsid w:val="00AD2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2887"/>
  </w:style>
  <w:style w:type="table" w:styleId="a9">
    <w:name w:val="Table Grid"/>
    <w:basedOn w:val="a1"/>
    <w:rsid w:val="00A23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0B41E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8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D2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2887"/>
  </w:style>
  <w:style w:type="paragraph" w:styleId="a7">
    <w:name w:val="footer"/>
    <w:basedOn w:val="a"/>
    <w:link w:val="a8"/>
    <w:uiPriority w:val="99"/>
    <w:unhideWhenUsed/>
    <w:rsid w:val="00AD2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2887"/>
  </w:style>
  <w:style w:type="table" w:styleId="a9">
    <w:name w:val="Table Grid"/>
    <w:basedOn w:val="a1"/>
    <w:rsid w:val="00A23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0B41E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9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1769E-3027-43A8-968B-528F9EBD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5046</Words>
  <Characters>28768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89</cp:revision>
  <cp:lastPrinted>2017-09-21T12:25:00Z</cp:lastPrinted>
  <dcterms:created xsi:type="dcterms:W3CDTF">2012-10-09T13:03:00Z</dcterms:created>
  <dcterms:modified xsi:type="dcterms:W3CDTF">2017-09-21T12:27:00Z</dcterms:modified>
</cp:coreProperties>
</file>