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28" w:rsidRPr="005D3528" w:rsidRDefault="005D3528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52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528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5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3528"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 w:rsidRPr="005D352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D3528" w:rsidRPr="005D3528" w:rsidRDefault="005D3528" w:rsidP="005D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00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5D3528" w:rsidRPr="005D3528" w:rsidTr="005D3528">
        <w:trPr>
          <w:trHeight w:val="1665"/>
        </w:trPr>
        <w:tc>
          <w:tcPr>
            <w:tcW w:w="3146" w:type="dxa"/>
            <w:hideMark/>
          </w:tcPr>
          <w:p w:rsidR="005D3528" w:rsidRPr="005D3528" w:rsidRDefault="005D3528">
            <w:pPr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5D3528" w:rsidRPr="005D3528" w:rsidRDefault="005D3528">
            <w:pPr>
              <w:ind w:right="-42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Заседание МО__________</w:t>
            </w:r>
          </w:p>
          <w:p w:rsidR="005D3528" w:rsidRPr="005D3528" w:rsidRDefault="005D3528">
            <w:pPr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3528">
              <w:rPr>
                <w:rFonts w:ascii="Times New Roman" w:hAnsi="Times New Roman" w:cs="Times New Roman"/>
                <w:sz w:val="24"/>
                <w:szCs w:val="24"/>
              </w:rPr>
              <w:t xml:space="preserve">  «___»_____</w:t>
            </w:r>
          </w:p>
          <w:p w:rsidR="005D3528" w:rsidRPr="005D3528" w:rsidRDefault="005D3528">
            <w:pPr>
              <w:spacing w:line="276" w:lineRule="auto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_______________ /__________/</w:t>
            </w:r>
          </w:p>
        </w:tc>
        <w:tc>
          <w:tcPr>
            <w:tcW w:w="2916" w:type="dxa"/>
            <w:hideMark/>
          </w:tcPr>
          <w:p w:rsidR="005D3528" w:rsidRPr="005D3528" w:rsidRDefault="005D3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D3528" w:rsidRPr="005D3528" w:rsidRDefault="005D35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D3528" w:rsidRPr="005D3528" w:rsidRDefault="005D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D3528" w:rsidRPr="005D3528" w:rsidRDefault="005D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«______»____________</w:t>
            </w:r>
          </w:p>
          <w:p w:rsidR="005D3528" w:rsidRPr="005D3528" w:rsidRDefault="005D35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</w:tc>
        <w:tc>
          <w:tcPr>
            <w:tcW w:w="3969" w:type="dxa"/>
            <w:hideMark/>
          </w:tcPr>
          <w:p w:rsidR="005D3528" w:rsidRPr="005D3528" w:rsidRDefault="005D3528">
            <w:pPr>
              <w:ind w:right="2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5D3528" w:rsidRPr="005D3528" w:rsidRDefault="005D3528">
            <w:pPr>
              <w:ind w:right="282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от «___»____ 2017г.</w:t>
            </w:r>
          </w:p>
          <w:p w:rsidR="005D3528" w:rsidRPr="005D3528" w:rsidRDefault="005D3528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bCs/>
                <w:sz w:val="24"/>
                <w:szCs w:val="24"/>
              </w:rPr>
              <w:t>№ ____ - ОД</w:t>
            </w:r>
          </w:p>
          <w:p w:rsidR="005D3528" w:rsidRPr="005D3528" w:rsidRDefault="005D35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2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Директор________ М.Ю. Боярский</w:t>
            </w:r>
          </w:p>
        </w:tc>
      </w:tr>
    </w:tbl>
    <w:p w:rsidR="005D3528" w:rsidRPr="005D3528" w:rsidRDefault="005D3528" w:rsidP="005D35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2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5D3528" w:rsidRPr="005D3528" w:rsidRDefault="008410BE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3528" w:rsidRPr="005D3528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Pr="005D3528" w:rsidRDefault="005D3528" w:rsidP="005D3528">
      <w:pPr>
        <w:ind w:firstLine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28" w:rsidRDefault="005D3528" w:rsidP="005D3528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D352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D3528" w:rsidRPr="005D3528" w:rsidRDefault="005D3528" w:rsidP="005D3528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Брагина Любовь Константиновна </w:t>
      </w:r>
    </w:p>
    <w:p w:rsidR="005D3528" w:rsidRDefault="005D3528" w:rsidP="005D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 английского языка</w:t>
      </w:r>
    </w:p>
    <w:p w:rsidR="005D3528" w:rsidRDefault="005D3528" w:rsidP="005D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D3528"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5D3528" w:rsidRDefault="005D3528" w:rsidP="005D3528">
      <w:pPr>
        <w:rPr>
          <w:rFonts w:ascii="Times New Roman" w:hAnsi="Times New Roman" w:cs="Times New Roman"/>
          <w:sz w:val="24"/>
          <w:szCs w:val="24"/>
        </w:rPr>
      </w:pPr>
    </w:p>
    <w:p w:rsidR="005D3528" w:rsidRDefault="005D3528" w:rsidP="005D3528">
      <w:pPr>
        <w:rPr>
          <w:rFonts w:ascii="Times New Roman" w:hAnsi="Times New Roman" w:cs="Times New Roman"/>
          <w:sz w:val="24"/>
          <w:szCs w:val="24"/>
        </w:rPr>
      </w:pPr>
    </w:p>
    <w:p w:rsidR="005D3528" w:rsidRPr="005D3528" w:rsidRDefault="005D3528" w:rsidP="005D3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528">
        <w:rPr>
          <w:rFonts w:ascii="Times New Roman" w:hAnsi="Times New Roman" w:cs="Times New Roman"/>
          <w:sz w:val="24"/>
          <w:szCs w:val="24"/>
        </w:rPr>
        <w:t>2017 год</w:t>
      </w:r>
    </w:p>
    <w:p w:rsidR="00413C1F" w:rsidRPr="00413C1F" w:rsidRDefault="00413C1F" w:rsidP="00BE12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C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предмета, курса</w:t>
      </w:r>
    </w:p>
    <w:p w:rsidR="00413C1F" w:rsidRPr="00413C1F" w:rsidRDefault="00413C1F" w:rsidP="00413C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1F" w:rsidRPr="00413C1F" w:rsidRDefault="00413C1F" w:rsidP="00413C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ab/>
        <w:t xml:space="preserve">Данная программа обеспечивает формирование личностных,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13C1F" w:rsidRPr="00413C1F" w:rsidRDefault="00413C1F" w:rsidP="00413C1F">
      <w:pPr>
        <w:tabs>
          <w:tab w:val="left" w:pos="0"/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413C1F">
        <w:rPr>
          <w:rFonts w:ascii="Times New Roman" w:hAnsi="Times New Roman" w:cs="Times New Roman"/>
          <w:sz w:val="24"/>
          <w:szCs w:val="24"/>
        </w:rPr>
        <w:t>являются: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>нание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413C1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13C1F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413C1F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413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C1F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13C1F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13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поведения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>сознанного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 xml:space="preserve"> и ответственного отношения к собственным поступкам;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13C1F">
        <w:rPr>
          <w:rStyle w:val="dash041e005f0431005f044b005f0447005f043d005f044b005f0439005f005fchar1char1"/>
        </w:rPr>
        <w:t>процессе</w:t>
      </w:r>
      <w:r w:rsidRPr="00413C1F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413C1F">
        <w:rPr>
          <w:rStyle w:val="dash041e005f0431005f044b005f0447005f043d005f044b005f0439005f005fchar1char1"/>
        </w:rPr>
        <w:t xml:space="preserve">экологической культуры </w:t>
      </w:r>
      <w:r w:rsidRPr="00413C1F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13C1F" w:rsidRPr="00413C1F" w:rsidRDefault="00413C1F" w:rsidP="00413C1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413C1F">
        <w:rPr>
          <w:rStyle w:val="dash041e005f0431005f044b005f0447005f043d005f044b005f0439005f005fchar1char1"/>
        </w:rPr>
        <w:t xml:space="preserve">значения </w:t>
      </w:r>
      <w:r w:rsidRPr="00413C1F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1080"/>
        </w:tabs>
        <w:ind w:left="0"/>
        <w:jc w:val="both"/>
      </w:pPr>
      <w:r w:rsidRPr="00413C1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осознание возможностей самореализации средствами иностранного языка;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стремление к совершенствованию речевой культуры в целом;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формирование коммуникативной компетенции в межкультурной и межэтнической коммуникации;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proofErr w:type="gramStart"/>
      <w:r w:rsidRPr="00413C1F">
        <w:lastRenderedPageBreak/>
        <w:t xml:space="preserve">развитие таких качеств, как воля, целеустремлённость, креативность, инициативность, </w:t>
      </w:r>
      <w:proofErr w:type="spellStart"/>
      <w:r w:rsidRPr="00413C1F">
        <w:t>эмпатия</w:t>
      </w:r>
      <w:proofErr w:type="spellEnd"/>
      <w:r w:rsidRPr="00413C1F">
        <w:t>, трудолюбие, дисциплинированность;</w:t>
      </w:r>
      <w:proofErr w:type="gramEnd"/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формирование общекультурной и этнической идентичности как составляющих гражданской идентичности личности;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r w:rsidRPr="00413C1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13C1F" w:rsidRPr="00413C1F" w:rsidRDefault="00413C1F" w:rsidP="00413C1F">
      <w:pPr>
        <w:pStyle w:val="1"/>
        <w:numPr>
          <w:ilvl w:val="0"/>
          <w:numId w:val="1"/>
        </w:numPr>
        <w:tabs>
          <w:tab w:val="left" w:pos="3148"/>
        </w:tabs>
        <w:ind w:left="0"/>
        <w:jc w:val="both"/>
      </w:pPr>
      <w:proofErr w:type="gramStart"/>
      <w:r w:rsidRPr="00413C1F">
        <w:t xml:space="preserve">готовность и способность обучающихся к саморазвитию; </w:t>
      </w:r>
      <w:proofErr w:type="spellStart"/>
      <w:r w:rsidRPr="00413C1F">
        <w:t>сформированность</w:t>
      </w:r>
      <w:proofErr w:type="spellEnd"/>
      <w:r w:rsidRPr="00413C1F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13C1F">
        <w:t>сформированность</w:t>
      </w:r>
      <w:proofErr w:type="spellEnd"/>
      <w:r w:rsidRPr="00413C1F">
        <w:t xml:space="preserve"> основ гражданской идентичности.</w:t>
      </w:r>
      <w:proofErr w:type="gramEnd"/>
    </w:p>
    <w:p w:rsidR="00413C1F" w:rsidRPr="00413C1F" w:rsidRDefault="00413C1F" w:rsidP="00413C1F">
      <w:pPr>
        <w:pStyle w:val="1"/>
        <w:tabs>
          <w:tab w:val="left" w:pos="3148"/>
        </w:tabs>
        <w:ind w:left="0"/>
        <w:jc w:val="both"/>
      </w:pPr>
    </w:p>
    <w:p w:rsidR="00413C1F" w:rsidRPr="00413C1F" w:rsidRDefault="00413C1F" w:rsidP="0041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13C1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r w:rsidRPr="00413C1F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proofErr w:type="spellEnd"/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анализировать существующие и планировать будущие образовательные результаты; • идентифицировать собственные проблемы и определять главную проблему; • выдвигать версии решения проблемы, формулировать гипотезы, предвосхищать конечный результат; • ставить цель деятельности на основе определенной проблемы и существующих возможностей;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определять необходимые действи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определять/находить, в том числе из предложенных вариантов, условия для выполнения учебной и познавательной задачи;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выбирать из предложенных вариантов и самостоятельно искать средства/ресурсы для решения задачи/достижения цели;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составлять план решения проблемы (выполнения проекта, проведения исследования);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потенциальные затруднения при решении учебной и познавательной задачи и находить средства для их устранения;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планировать и корректировать свою индивидуальную образовательную траекторию. 3. Умение соотносить свои действия с планируемыми результатами, </w:t>
      </w:r>
      <w:r w:rsidRPr="00413C1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отбирать инструменты для оценивания своей деятельности, осуществлять самоконтроль своей деятельности в рамках предложенных условий и требований; • оценивать свою деятельность, аргументируя причины достижения или отсутствия планируемого результата;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сверять свои действия с целью и, при необходимости, исправлять ошибки самостоятельно.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анализировать и обосновывать применение соответствующего инструментария для выполнения учебной задачи;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соотносить реальные и планируемые результаты индивидуальной образовательной деятельности и делать выводы;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принимать решение в учебной ситуации и нести за него ответственность;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413C1F" w:rsidRPr="00413C1F" w:rsidRDefault="00413C1F" w:rsidP="00BE12C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1F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 аргументировать и отстаивать свое мнение.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− определять возможные роли в совместной деятельности;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− играть определенную роль в совместной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C1F">
        <w:rPr>
          <w:rFonts w:ascii="Times New Roman" w:hAnsi="Times New Roman" w:cs="Times New Roman"/>
          <w:sz w:val="24"/>
          <w:szCs w:val="24"/>
        </w:rPr>
        <w:t>−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− определять свои действия и действия партнера, которые способствовали или препятствовали продуктивной коммуникации;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− строить позитивные отношения в процессе учебной и познавательной деятельности;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−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− критически относиться к собственному мнению, с достоинством признавать ошибочность своего мнения (если оно таково) корректировать его;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− предлагать альтернативное решение в конфликтной ситуации;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− выделять общую точку зрения в дискуссии;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− договариваться о правилах и вопросах для обсуждения в соответствии с поставленной перед группой задачей; −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−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задачу коммуникации и в соответствии с ней отбирать речевые средства; • отбирать и использовать речевые средства в процессе коммуникации с другими людьми (диалог в паре, в малой группе и т. д.);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соблюдать нормы публичной речи, регламент в монологе и дискуссии в соответствии с коммуникативной задачей;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принимать решение в ходе диалога и согласовывать его с собеседником;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создавать письменные «клишированные» и оригинальные тексты с использованием необходимых речевых средств;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использовать вербальные средства (средства логической связи) для выделения смысловых блоков своего выступления;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 информационной безопасности.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1F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сможет: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подбирать слова, соподчиненные ключевому слову, определяющие его признаки и свойства;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выстраивать логическую цепочку, состоящую из ключевого слова и соподчиненных ему слов;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выделять общий признак двух или нескольких предметов или явлений и объяснять их сходство;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выделять явление из общего ряда других явлений;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строить рассуждение от общих закономерностей к частным явлениям и от частных явлений к общим закономерностям;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строить рассуждение на основе сравнения предметов и явлений, выделяя при этом общие признаки;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излагать полученную информацию, интерпретируя ее в контексте решаемой задачи;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lastRenderedPageBreak/>
        <w:t xml:space="preserve"> 2. Умение создавать, применять и преобразовывать знаки и символы, модели и схемы для решения учебных и познавательных задач.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обозначать символом и знаком предмет и/или явление;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создавать абстрактный или реальный образ предмета и/или явления;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преобразовывать модели с целью выявления общих законов, определяющих данную предметную область;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13C1F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13C1F">
        <w:rPr>
          <w:rFonts w:ascii="Times New Roman" w:hAnsi="Times New Roman" w:cs="Times New Roman"/>
          <w:sz w:val="24"/>
          <w:szCs w:val="24"/>
        </w:rPr>
        <w:t>, и наоборот;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• строить доказательство: прямое, косвенное, от противного;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3. Смысловое чтение.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находить в тексте требуемую информацию (в соответствии с целями своей деятельности);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ориентироваться в содержании текста, понимать целостный смысл текста, структурировать текст;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резюмировать главную идею текста;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13C1F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13C1F">
        <w:rPr>
          <w:rFonts w:ascii="Times New Roman" w:hAnsi="Times New Roman" w:cs="Times New Roman"/>
          <w:sz w:val="24"/>
          <w:szCs w:val="24"/>
        </w:rPr>
        <w:t>);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критически оценивать содержание и форму текста.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определять свое отношение к природной среде;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прогнозировать изменения ситуации при смене действия одного фактора на действие другого фактора;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распространять экологические знания и участвовать в практических делах по защите окружающей среды;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5. Развитие мотивации к овладению культурой активного использования словарей и других поисковых систем.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C1F">
        <w:rPr>
          <w:rFonts w:ascii="Times New Roman" w:hAnsi="Times New Roman" w:cs="Times New Roman"/>
          <w:b/>
          <w:i/>
          <w:sz w:val="24"/>
          <w:szCs w:val="24"/>
        </w:rPr>
        <w:t>Обучающийся сможет: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определять необходимые ключевые поисковые слова и запросы;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 • формировать множественную выборку из поисковых источников для объективизации результатов поиска; </w:t>
      </w:r>
    </w:p>
    <w:p w:rsidR="00413C1F" w:rsidRPr="00413C1F" w:rsidRDefault="00413C1F" w:rsidP="00413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3C1F">
        <w:rPr>
          <w:rFonts w:ascii="Times New Roman" w:hAnsi="Times New Roman" w:cs="Times New Roman"/>
          <w:sz w:val="24"/>
          <w:szCs w:val="24"/>
        </w:rPr>
        <w:lastRenderedPageBreak/>
        <w:t>• соотносить полученные результаты поиска со своей деятельностью.</w:t>
      </w:r>
    </w:p>
    <w:p w:rsidR="00413C1F" w:rsidRPr="00413C1F" w:rsidRDefault="00413C1F" w:rsidP="0041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C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Предметными результатами </w:t>
      </w:r>
      <w:r w:rsidRPr="00413C1F">
        <w:rPr>
          <w:rFonts w:ascii="Times New Roman" w:hAnsi="Times New Roman" w:cs="Times New Roman"/>
          <w:sz w:val="24"/>
          <w:szCs w:val="24"/>
          <w:u w:val="single"/>
        </w:rPr>
        <w:t>являются: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Коммуникативные умения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</w:rPr>
        <w:t xml:space="preserve"> Говорение. Диалогическая речь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  <w:i/>
        </w:rPr>
        <w:t>Выпускник научится</w:t>
      </w:r>
      <w:r w:rsidRPr="00413C1F">
        <w:t xml:space="preserve">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вести диалог (диалог этикетного характера, диало</w:t>
      </w:r>
      <w:proofErr w:type="gramStart"/>
      <w:r w:rsidRPr="00413C1F">
        <w:t>г–</w:t>
      </w:r>
      <w:proofErr w:type="gramEnd"/>
      <w:r w:rsidRPr="00413C1F"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i/>
        </w:rPr>
      </w:pPr>
      <w:r w:rsidRPr="00413C1F">
        <w:rPr>
          <w:b/>
          <w:i/>
        </w:rPr>
        <w:t>Выпускник получит возможность научиться: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вести диалог-обмен мнениями;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брать и давать интервью;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sym w:font="Symbol" w:char="F0B7"/>
      </w:r>
      <w:r w:rsidRPr="00413C1F">
        <w:t xml:space="preserve"> вести диалог-расспрос на основе нелинейного текста (таблицы, диаграммы и т. д.). </w:t>
      </w:r>
      <w:r w:rsidRPr="00413C1F">
        <w:rPr>
          <w:b/>
        </w:rPr>
        <w:t>Говорение. Монологическая речь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>Выпускник научится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описывать события с опорой на зрительную наглядность и/или вербальную опору (ключевые слова, план, вопросы);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давать краткую характеристику реальных людей и литературных персонажей;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передавать основное содержание прочитанного текста с опорой или без опоры на текст, ключевые слова/ план/ вопросы;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описывать картинку/ фото с опорой или без опоры на ключевые слова/ план/ вопросы. 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делать сообщение на заданную тему на основе </w:t>
      </w:r>
      <w:proofErr w:type="gramStart"/>
      <w:r w:rsidRPr="00413C1F">
        <w:t>прочитанного</w:t>
      </w:r>
      <w:proofErr w:type="gramEnd"/>
      <w:r w:rsidRPr="00413C1F">
        <w:t>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комментировать факты из прочитанного/ прослушанного текста, выражать и аргументировать свое отношение к </w:t>
      </w:r>
      <w:proofErr w:type="gramStart"/>
      <w:r w:rsidRPr="00413C1F">
        <w:t>прочитанному</w:t>
      </w:r>
      <w:proofErr w:type="gramEnd"/>
      <w:r w:rsidRPr="00413C1F">
        <w:t xml:space="preserve">/ прослушанному;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кратко высказываться без предварительной подготовки на заданную тему в соответствии с предложенной ситуацией общения;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кратко высказываться с опорой на нелинейный текст (таблицы, диаграммы, расписание и т. п.);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кратко излагать результаты выполненной проектной работы.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proofErr w:type="spellStart"/>
      <w:r w:rsidRPr="00413C1F">
        <w:rPr>
          <w:b/>
        </w:rPr>
        <w:t>Аудирование</w:t>
      </w:r>
      <w:proofErr w:type="spell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  <w:i/>
        </w:rPr>
        <w:t>Выпускник научится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выделять основную тему в воспринимаемом на слух тексте;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использовать контекстуальную или языковую догадку при восприятии на слух текстов, содержащих незнакомые слова.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</w:rPr>
        <w:t>Чтение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  <w:i/>
        </w:rPr>
        <w:t>Выпускник научится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читать и понимать основное содержание несложных аутентичных текстов, содержащие отдельные неизученные языковые явления;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lastRenderedPageBreak/>
        <w:sym w:font="Symbol" w:char="F0B7"/>
      </w:r>
      <w:r w:rsidRPr="00413C1F">
        <w:t xml:space="preserve"> читать и полностью понимать несложные аутентичные тексты, построенные на изученном языковом материале;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13C1F">
        <w:t>прочитанного</w:t>
      </w:r>
      <w:proofErr w:type="gramEnd"/>
      <w:r w:rsidRPr="00413C1F">
        <w:t xml:space="preserve">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устанавливать причинно-следственную взаимосвязь фактов и событий, изложенных в несложном аутентичном тексте;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восстанавливать текст из разрозненных абзацев или путем добавления выпущенных фрагментов.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Письменная речь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 Выпускник научится: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небольшие письменные высказывания с опорой на образец/ план.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делать краткие выписки из текста с целью их использования в собственных устных высказываниях;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электронное письмо (e-</w:t>
      </w:r>
      <w:proofErr w:type="spellStart"/>
      <w:r w:rsidRPr="00413C1F">
        <w:t>mail</w:t>
      </w:r>
      <w:proofErr w:type="spellEnd"/>
      <w:r w:rsidRPr="00413C1F">
        <w:t>) зарубежному другу в ответ на электронное письмо-стимул;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составлять план/ тезисы устного или письменного сообщения;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кратко излагать в письменном виде результаты проектной деятельности;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писать небольшое письменное высказывание с опорой на нелинейный текст (таблицы, диаграммы и т. п.).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Языковые навыки и средства оперирования ими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</w:rPr>
        <w:t>Орфография и пунктуация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rPr>
          <w:b/>
          <w:i/>
        </w:rPr>
        <w:t>Выпускник научится: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правильно писать изученные слова;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>Выпускник получит возможность научиться: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сравнивать и анализировать буквосочетания английского языка и их транскрипцию. </w:t>
      </w:r>
      <w:r w:rsidRPr="00413C1F">
        <w:rPr>
          <w:b/>
        </w:rPr>
        <w:t>Фонетическая сторона речи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>Выпускник научится: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 </w:t>
      </w:r>
      <w:r w:rsidRPr="00413C1F">
        <w:sym w:font="Symbol" w:char="F0B7"/>
      </w:r>
      <w:r w:rsidRPr="00413C1F">
        <w:t xml:space="preserve"> соблюдать правильное ударение в изученных словах; </w:t>
      </w:r>
      <w:r w:rsidRPr="00413C1F">
        <w:sym w:font="Symbol" w:char="F0B7"/>
      </w:r>
      <w:r w:rsidRPr="00413C1F">
        <w:t xml:space="preserve"> различать коммуникативные типы предложений по их интонации;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членить предложение на смысловые группы;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</w:t>
      </w:r>
      <w:r w:rsidRPr="00413C1F">
        <w:lastRenderedPageBreak/>
        <w:t xml:space="preserve">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выражать модальные значения, чувства и эмоции с помощью интонации;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различать британские и американские варианты английского языка в прослушанных высказываниях.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Лексическая сторона речи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научится: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соблюдать существующие в английском языке нормы лексической сочетаемости; </w:t>
      </w:r>
      <w:r w:rsidRPr="00413C1F">
        <w:sym w:font="Symbol" w:char="F0B7"/>
      </w:r>
      <w:r w:rsidRPr="00413C1F">
        <w:t xml:space="preserve">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‒ глаголы при помощи аффиксов </w:t>
      </w:r>
      <w:proofErr w:type="spellStart"/>
      <w:r w:rsidRPr="00413C1F">
        <w:t>dis</w:t>
      </w:r>
      <w:proofErr w:type="spellEnd"/>
      <w:r w:rsidRPr="00413C1F">
        <w:t xml:space="preserve">-, </w:t>
      </w:r>
      <w:proofErr w:type="spellStart"/>
      <w:r w:rsidRPr="00413C1F">
        <w:t>mis</w:t>
      </w:r>
      <w:proofErr w:type="spellEnd"/>
      <w:r w:rsidRPr="00413C1F">
        <w:t xml:space="preserve">-, </w:t>
      </w:r>
      <w:proofErr w:type="spellStart"/>
      <w:r w:rsidRPr="00413C1F">
        <w:t>re</w:t>
      </w:r>
      <w:proofErr w:type="spellEnd"/>
      <w:r w:rsidRPr="00413C1F">
        <w:t>-, -</w:t>
      </w:r>
      <w:proofErr w:type="spellStart"/>
      <w:r w:rsidRPr="00413C1F">
        <w:t>ze</w:t>
      </w:r>
      <w:proofErr w:type="spellEnd"/>
      <w:r w:rsidRPr="00413C1F">
        <w:t>/-</w:t>
      </w:r>
      <w:proofErr w:type="spellStart"/>
      <w:r w:rsidRPr="00413C1F">
        <w:t>ise</w:t>
      </w:r>
      <w:proofErr w:type="spellEnd"/>
      <w:r w:rsidRPr="00413C1F">
        <w:t>; ‒ имена существительные при помощи суффиксов -</w:t>
      </w:r>
      <w:proofErr w:type="spellStart"/>
      <w:r w:rsidRPr="00413C1F">
        <w:t>or</w:t>
      </w:r>
      <w:proofErr w:type="spellEnd"/>
      <w:r w:rsidRPr="00413C1F">
        <w:t>/ -</w:t>
      </w:r>
      <w:proofErr w:type="spellStart"/>
      <w:r w:rsidRPr="00413C1F">
        <w:t>er</w:t>
      </w:r>
      <w:proofErr w:type="spellEnd"/>
      <w:r w:rsidRPr="00413C1F">
        <w:t>, -</w:t>
      </w:r>
      <w:proofErr w:type="spellStart"/>
      <w:r w:rsidRPr="00413C1F">
        <w:t>ist</w:t>
      </w:r>
      <w:proofErr w:type="spellEnd"/>
      <w:r w:rsidRPr="00413C1F">
        <w:t xml:space="preserve"> , -</w:t>
      </w:r>
      <w:proofErr w:type="spellStart"/>
      <w:r w:rsidRPr="00413C1F">
        <w:t>sion</w:t>
      </w:r>
      <w:proofErr w:type="spellEnd"/>
      <w:r w:rsidRPr="00413C1F">
        <w:t>/-</w:t>
      </w:r>
      <w:proofErr w:type="spellStart"/>
      <w:r w:rsidRPr="00413C1F">
        <w:t>tion</w:t>
      </w:r>
      <w:proofErr w:type="spellEnd"/>
      <w:r w:rsidRPr="00413C1F">
        <w:t>, -</w:t>
      </w:r>
      <w:proofErr w:type="spellStart"/>
      <w:r w:rsidRPr="00413C1F">
        <w:t>nce</w:t>
      </w:r>
      <w:proofErr w:type="spellEnd"/>
      <w:r w:rsidRPr="00413C1F">
        <w:t>/-</w:t>
      </w:r>
      <w:proofErr w:type="spellStart"/>
      <w:r w:rsidRPr="00413C1F">
        <w:t>ence</w:t>
      </w:r>
      <w:proofErr w:type="spellEnd"/>
      <w:r w:rsidRPr="00413C1F">
        <w:t>, -</w:t>
      </w:r>
      <w:proofErr w:type="spellStart"/>
      <w:r w:rsidRPr="00413C1F">
        <w:t>ment</w:t>
      </w:r>
      <w:proofErr w:type="spellEnd"/>
      <w:r w:rsidRPr="00413C1F">
        <w:t>, -</w:t>
      </w:r>
      <w:proofErr w:type="spellStart"/>
      <w:r w:rsidRPr="00413C1F">
        <w:t>ity</w:t>
      </w:r>
      <w:proofErr w:type="spellEnd"/>
      <w:r w:rsidRPr="00413C1F">
        <w:t xml:space="preserve"> , -</w:t>
      </w:r>
      <w:proofErr w:type="spellStart"/>
      <w:r w:rsidRPr="00413C1F">
        <w:t>ness</w:t>
      </w:r>
      <w:proofErr w:type="spellEnd"/>
      <w:r w:rsidRPr="00413C1F">
        <w:t>, -</w:t>
      </w:r>
      <w:proofErr w:type="spellStart"/>
      <w:r w:rsidRPr="00413C1F">
        <w:t>ship</w:t>
      </w:r>
      <w:proofErr w:type="spellEnd"/>
      <w:r w:rsidRPr="00413C1F">
        <w:t>, -</w:t>
      </w:r>
      <w:proofErr w:type="spellStart"/>
      <w:r w:rsidRPr="00413C1F">
        <w:t>ing</w:t>
      </w:r>
      <w:proofErr w:type="spellEnd"/>
      <w:r w:rsidRPr="00413C1F">
        <w:t xml:space="preserve">; ‒ имена прилагательные при помощи аффиксов </w:t>
      </w:r>
      <w:proofErr w:type="spellStart"/>
      <w:r w:rsidRPr="00413C1F">
        <w:t>inter</w:t>
      </w:r>
      <w:proofErr w:type="spellEnd"/>
      <w:proofErr w:type="gramEnd"/>
      <w:r w:rsidRPr="00413C1F">
        <w:t>-; -y, -</w:t>
      </w:r>
      <w:proofErr w:type="spellStart"/>
      <w:r w:rsidRPr="00413C1F">
        <w:t>ly</w:t>
      </w:r>
      <w:proofErr w:type="spellEnd"/>
      <w:r w:rsidRPr="00413C1F">
        <w:t>, -</w:t>
      </w:r>
      <w:proofErr w:type="spellStart"/>
      <w:r w:rsidRPr="00413C1F">
        <w:t>ful</w:t>
      </w:r>
      <w:proofErr w:type="spellEnd"/>
      <w:r w:rsidRPr="00413C1F">
        <w:t xml:space="preserve"> , -</w:t>
      </w:r>
      <w:proofErr w:type="spellStart"/>
      <w:r w:rsidRPr="00413C1F">
        <w:t>al</w:t>
      </w:r>
      <w:proofErr w:type="spellEnd"/>
      <w:r w:rsidRPr="00413C1F">
        <w:t xml:space="preserve"> , -</w:t>
      </w:r>
      <w:proofErr w:type="spellStart"/>
      <w:r w:rsidRPr="00413C1F">
        <w:t>ic</w:t>
      </w:r>
      <w:proofErr w:type="spellEnd"/>
      <w:r w:rsidRPr="00413C1F">
        <w:t>, -</w:t>
      </w:r>
      <w:proofErr w:type="spellStart"/>
      <w:r w:rsidRPr="00413C1F">
        <w:t>ian</w:t>
      </w:r>
      <w:proofErr w:type="spellEnd"/>
      <w:r w:rsidRPr="00413C1F">
        <w:t>/</w:t>
      </w:r>
      <w:proofErr w:type="spellStart"/>
      <w:r w:rsidRPr="00413C1F">
        <w:t>an</w:t>
      </w:r>
      <w:proofErr w:type="spellEnd"/>
      <w:r w:rsidRPr="00413C1F">
        <w:t>, -</w:t>
      </w:r>
      <w:proofErr w:type="spellStart"/>
      <w:r w:rsidRPr="00413C1F">
        <w:t>ing</w:t>
      </w:r>
      <w:proofErr w:type="spellEnd"/>
      <w:r w:rsidRPr="00413C1F">
        <w:t>; -</w:t>
      </w:r>
      <w:proofErr w:type="spellStart"/>
      <w:r w:rsidRPr="00413C1F">
        <w:t>ous</w:t>
      </w:r>
      <w:proofErr w:type="spellEnd"/>
      <w:r w:rsidRPr="00413C1F">
        <w:t>, -</w:t>
      </w:r>
      <w:proofErr w:type="spellStart"/>
      <w:r w:rsidRPr="00413C1F">
        <w:t>able</w:t>
      </w:r>
      <w:proofErr w:type="spellEnd"/>
      <w:r w:rsidRPr="00413C1F">
        <w:t>/</w:t>
      </w:r>
      <w:proofErr w:type="spellStart"/>
      <w:r w:rsidRPr="00413C1F">
        <w:t>ible</w:t>
      </w:r>
      <w:proofErr w:type="spellEnd"/>
      <w:r w:rsidRPr="00413C1F">
        <w:t>, -</w:t>
      </w:r>
      <w:proofErr w:type="spellStart"/>
      <w:r w:rsidRPr="00413C1F">
        <w:t>less</w:t>
      </w:r>
      <w:proofErr w:type="spellEnd"/>
      <w:r w:rsidRPr="00413C1F">
        <w:t>, -</w:t>
      </w:r>
      <w:proofErr w:type="spellStart"/>
      <w:r w:rsidRPr="00413C1F">
        <w:t>ive</w:t>
      </w:r>
      <w:proofErr w:type="spellEnd"/>
      <w:r w:rsidRPr="00413C1F">
        <w:t>; ‒ наречия при помощи суффикса -</w:t>
      </w:r>
      <w:proofErr w:type="spellStart"/>
      <w:r w:rsidRPr="00413C1F">
        <w:t>ly</w:t>
      </w:r>
      <w:proofErr w:type="spellEnd"/>
      <w:r w:rsidRPr="00413C1F">
        <w:t xml:space="preserve">; ‒ имена существительные, имена прилагательные, наречия при помощи отрицательных префиксов </w:t>
      </w:r>
      <w:proofErr w:type="spellStart"/>
      <w:r w:rsidRPr="00413C1F">
        <w:t>un</w:t>
      </w:r>
      <w:proofErr w:type="spellEnd"/>
      <w:r w:rsidRPr="00413C1F">
        <w:t xml:space="preserve">-, </w:t>
      </w:r>
      <w:proofErr w:type="spellStart"/>
      <w:r w:rsidRPr="00413C1F">
        <w:t>im</w:t>
      </w:r>
      <w:proofErr w:type="spellEnd"/>
      <w:r w:rsidRPr="00413C1F">
        <w:t>-/</w:t>
      </w:r>
      <w:proofErr w:type="spellStart"/>
      <w:r w:rsidRPr="00413C1F">
        <w:t>in</w:t>
      </w:r>
      <w:proofErr w:type="spellEnd"/>
      <w:r w:rsidRPr="00413C1F">
        <w:t>-; ‒ числительные при помощи суффиксов -</w:t>
      </w:r>
      <w:proofErr w:type="spellStart"/>
      <w:r w:rsidRPr="00413C1F">
        <w:t>teen</w:t>
      </w:r>
      <w:proofErr w:type="spellEnd"/>
      <w:r w:rsidRPr="00413C1F">
        <w:t>, -</w:t>
      </w:r>
      <w:proofErr w:type="spellStart"/>
      <w:r w:rsidRPr="00413C1F">
        <w:t>ty</w:t>
      </w:r>
      <w:proofErr w:type="spellEnd"/>
      <w:r w:rsidRPr="00413C1F">
        <w:t>; -</w:t>
      </w:r>
      <w:proofErr w:type="spellStart"/>
      <w:r w:rsidRPr="00413C1F">
        <w:t>th</w:t>
      </w:r>
      <w:proofErr w:type="spellEnd"/>
      <w:r w:rsidRPr="00413C1F">
        <w:t xml:space="preserve">.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в нескольких значениях многозначные слова, изученные в пределах тематики основной школы;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наиболее распространенные фразовые глаголы;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принадлежность слов к частям речи по аффиксам;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413C1F">
        <w:t>firstly</w:t>
      </w:r>
      <w:proofErr w:type="spellEnd"/>
      <w:r w:rsidRPr="00413C1F">
        <w:t xml:space="preserve">, </w:t>
      </w:r>
      <w:proofErr w:type="spellStart"/>
      <w:r w:rsidRPr="00413C1F">
        <w:t>tobeginwith</w:t>
      </w:r>
      <w:proofErr w:type="spellEnd"/>
      <w:r w:rsidRPr="00413C1F">
        <w:t xml:space="preserve">, </w:t>
      </w:r>
      <w:proofErr w:type="spellStart"/>
      <w:r w:rsidRPr="00413C1F">
        <w:t>however</w:t>
      </w:r>
      <w:proofErr w:type="spellEnd"/>
      <w:r w:rsidRPr="00413C1F">
        <w:t xml:space="preserve">, </w:t>
      </w:r>
      <w:proofErr w:type="spellStart"/>
      <w:r w:rsidRPr="00413C1F">
        <w:t>asforme</w:t>
      </w:r>
      <w:proofErr w:type="spellEnd"/>
      <w:r w:rsidRPr="00413C1F">
        <w:t xml:space="preserve">, </w:t>
      </w:r>
      <w:proofErr w:type="spellStart"/>
      <w:r w:rsidRPr="00413C1F">
        <w:t>finally</w:t>
      </w:r>
      <w:proofErr w:type="spellEnd"/>
      <w:r w:rsidRPr="00413C1F">
        <w:t xml:space="preserve">, </w:t>
      </w:r>
      <w:proofErr w:type="spellStart"/>
      <w:r w:rsidRPr="00413C1F">
        <w:t>atlast</w:t>
      </w:r>
      <w:proofErr w:type="spellEnd"/>
      <w:r w:rsidRPr="00413C1F">
        <w:t xml:space="preserve">, </w:t>
      </w:r>
      <w:proofErr w:type="spellStart"/>
      <w:r w:rsidRPr="00413C1F">
        <w:t>etc</w:t>
      </w:r>
      <w:proofErr w:type="spellEnd"/>
      <w:r w:rsidRPr="00413C1F">
        <w:t xml:space="preserve">.); </w:t>
      </w:r>
      <w:r w:rsidRPr="00413C1F">
        <w:sym w:font="Symbol" w:char="F0B7"/>
      </w:r>
      <w:r w:rsidRPr="00413C1F">
        <w:t xml:space="preserve"> использовать языковую догадку в процессе чтения и </w:t>
      </w:r>
      <w:proofErr w:type="spellStart"/>
      <w:r w:rsidRPr="00413C1F">
        <w:t>аудирования</w:t>
      </w:r>
      <w:proofErr w:type="spellEnd"/>
      <w:r w:rsidRPr="00413C1F"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Грамматическая сторона речи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научится: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lastRenderedPageBreak/>
        <w:sym w:font="Symbol" w:char="F0B7"/>
      </w:r>
      <w:r w:rsidRPr="00413C1F">
        <w:t xml:space="preserve"> распознавать и употреблять в речи предложения с </w:t>
      </w:r>
      <w:proofErr w:type="spellStart"/>
      <w:r w:rsidRPr="00413C1F">
        <w:t>начальным</w:t>
      </w:r>
      <w:proofErr w:type="gramStart"/>
      <w:r w:rsidRPr="00413C1F">
        <w:t>It</w:t>
      </w:r>
      <w:proofErr w:type="spellEnd"/>
      <w:proofErr w:type="gram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предложения с </w:t>
      </w:r>
      <w:proofErr w:type="spellStart"/>
      <w:r w:rsidRPr="00413C1F">
        <w:t>начальным</w:t>
      </w:r>
      <w:proofErr w:type="gramStart"/>
      <w:r w:rsidRPr="00413C1F">
        <w:t>There</w:t>
      </w:r>
      <w:proofErr w:type="spellEnd"/>
      <w:proofErr w:type="gramEnd"/>
      <w:r w:rsidRPr="00413C1F">
        <w:t xml:space="preserve"> + </w:t>
      </w:r>
      <w:proofErr w:type="spellStart"/>
      <w:r w:rsidRPr="00413C1F">
        <w:t>tobe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сложносочиненные предложения с сочинительными союзами </w:t>
      </w:r>
      <w:proofErr w:type="spellStart"/>
      <w:r w:rsidRPr="00413C1F">
        <w:t>and</w:t>
      </w:r>
      <w:proofErr w:type="spellEnd"/>
      <w:r w:rsidRPr="00413C1F">
        <w:t xml:space="preserve">, </w:t>
      </w:r>
      <w:proofErr w:type="spellStart"/>
      <w:r w:rsidRPr="00413C1F">
        <w:t>but</w:t>
      </w:r>
      <w:proofErr w:type="spellEnd"/>
      <w:r w:rsidRPr="00413C1F">
        <w:t xml:space="preserve">, </w:t>
      </w:r>
      <w:proofErr w:type="spellStart"/>
      <w:r w:rsidRPr="00413C1F">
        <w:t>or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сложноподчиненные предложения с союзами и союзными словами </w:t>
      </w:r>
      <w:proofErr w:type="spellStart"/>
      <w:r w:rsidRPr="00413C1F">
        <w:t>because</w:t>
      </w:r>
      <w:proofErr w:type="spellEnd"/>
      <w:r w:rsidRPr="00413C1F">
        <w:t xml:space="preserve">, </w:t>
      </w:r>
      <w:proofErr w:type="spellStart"/>
      <w:r w:rsidRPr="00413C1F">
        <w:t>if</w:t>
      </w:r>
      <w:proofErr w:type="spellEnd"/>
      <w:r w:rsidRPr="00413C1F">
        <w:t xml:space="preserve">, </w:t>
      </w:r>
      <w:proofErr w:type="spellStart"/>
      <w:r w:rsidRPr="00413C1F">
        <w:t>that</w:t>
      </w:r>
      <w:proofErr w:type="spellEnd"/>
      <w:r w:rsidRPr="00413C1F">
        <w:t xml:space="preserve">, </w:t>
      </w:r>
      <w:proofErr w:type="spellStart"/>
      <w:r w:rsidRPr="00413C1F">
        <w:t>who</w:t>
      </w:r>
      <w:proofErr w:type="spellEnd"/>
      <w:r w:rsidRPr="00413C1F">
        <w:t xml:space="preserve">, </w:t>
      </w:r>
      <w:proofErr w:type="spellStart"/>
      <w:r w:rsidRPr="00413C1F">
        <w:t>which</w:t>
      </w:r>
      <w:proofErr w:type="spellEnd"/>
      <w:r w:rsidRPr="00413C1F">
        <w:t xml:space="preserve">, </w:t>
      </w:r>
      <w:proofErr w:type="spellStart"/>
      <w:r w:rsidRPr="00413C1F">
        <w:t>what</w:t>
      </w:r>
      <w:proofErr w:type="spellEnd"/>
      <w:r w:rsidRPr="00413C1F">
        <w:t xml:space="preserve">, </w:t>
      </w:r>
      <w:proofErr w:type="spellStart"/>
      <w:r w:rsidRPr="00413C1F">
        <w:t>when</w:t>
      </w:r>
      <w:proofErr w:type="spellEnd"/>
      <w:r w:rsidRPr="00413C1F">
        <w:t xml:space="preserve">, </w:t>
      </w:r>
      <w:proofErr w:type="spellStart"/>
      <w:r w:rsidRPr="00413C1F">
        <w:t>where</w:t>
      </w:r>
      <w:proofErr w:type="spellEnd"/>
      <w:r w:rsidRPr="00413C1F">
        <w:t xml:space="preserve">, </w:t>
      </w:r>
      <w:proofErr w:type="spellStart"/>
      <w:r w:rsidRPr="00413C1F">
        <w:t>how</w:t>
      </w:r>
      <w:proofErr w:type="spellEnd"/>
      <w:r w:rsidRPr="00413C1F">
        <w:t xml:space="preserve">, </w:t>
      </w:r>
      <w:proofErr w:type="spellStart"/>
      <w:r w:rsidRPr="00413C1F">
        <w:t>why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использовать косвенную речь в утвердительных и вопросительных предложениях в настоящем и прошедшем времени;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lang w:val="en-US"/>
        </w:rPr>
      </w:pPr>
      <w:r w:rsidRPr="00413C1F">
        <w:sym w:font="Symbol" w:char="F0B7"/>
      </w:r>
      <w:r w:rsidRPr="00413C1F">
        <w:rPr>
          <w:lang w:val="en-US"/>
        </w:rPr>
        <w:t xml:space="preserve"> </w:t>
      </w:r>
      <w:r w:rsidRPr="00413C1F">
        <w:t>распознавать</w:t>
      </w:r>
      <w:r w:rsidRPr="00413C1F">
        <w:rPr>
          <w:lang w:val="en-US"/>
        </w:rPr>
        <w:t xml:space="preserve"> </w:t>
      </w:r>
      <w:r w:rsidRPr="00413C1F">
        <w:t>и</w:t>
      </w:r>
      <w:r w:rsidRPr="00413C1F">
        <w:rPr>
          <w:lang w:val="en-US"/>
        </w:rPr>
        <w:t xml:space="preserve"> </w:t>
      </w:r>
      <w:r w:rsidRPr="00413C1F">
        <w:t>употреблять</w:t>
      </w:r>
      <w:r w:rsidRPr="00413C1F">
        <w:rPr>
          <w:lang w:val="en-US"/>
        </w:rPr>
        <w:t xml:space="preserve"> </w:t>
      </w:r>
      <w:r w:rsidRPr="00413C1F">
        <w:t>в</w:t>
      </w:r>
      <w:r w:rsidRPr="00413C1F">
        <w:rPr>
          <w:lang w:val="en-US"/>
        </w:rPr>
        <w:t xml:space="preserve"> </w:t>
      </w:r>
      <w:r w:rsidRPr="00413C1F">
        <w:t>речи</w:t>
      </w:r>
      <w:r w:rsidRPr="00413C1F">
        <w:rPr>
          <w:lang w:val="en-US"/>
        </w:rPr>
        <w:t xml:space="preserve"> </w:t>
      </w:r>
      <w:r w:rsidRPr="00413C1F">
        <w:t>условные</w:t>
      </w:r>
      <w:r w:rsidRPr="00413C1F">
        <w:rPr>
          <w:lang w:val="en-US"/>
        </w:rPr>
        <w:t xml:space="preserve"> </w:t>
      </w:r>
      <w:r w:rsidRPr="00413C1F">
        <w:t>предложения</w:t>
      </w:r>
      <w:r w:rsidRPr="00413C1F">
        <w:rPr>
          <w:lang w:val="en-US"/>
        </w:rPr>
        <w:t xml:space="preserve"> </w:t>
      </w:r>
      <w:r w:rsidRPr="00413C1F">
        <w:t>реального</w:t>
      </w:r>
      <w:r w:rsidRPr="00413C1F">
        <w:rPr>
          <w:lang w:val="en-US"/>
        </w:rPr>
        <w:t xml:space="preserve"> </w:t>
      </w:r>
      <w:r w:rsidRPr="00413C1F">
        <w:t>характера</w:t>
      </w:r>
      <w:r w:rsidRPr="00413C1F">
        <w:rPr>
          <w:lang w:val="en-US"/>
        </w:rPr>
        <w:t xml:space="preserve"> (Conditional I – If I </w:t>
      </w:r>
      <w:proofErr w:type="spellStart"/>
      <w:r w:rsidRPr="00413C1F">
        <w:rPr>
          <w:lang w:val="en-US"/>
        </w:rPr>
        <w:t>seeJim</w:t>
      </w:r>
      <w:proofErr w:type="spellEnd"/>
      <w:r w:rsidRPr="00413C1F">
        <w:rPr>
          <w:lang w:val="en-US"/>
        </w:rPr>
        <w:t xml:space="preserve">, I’ll in </w:t>
      </w:r>
      <w:proofErr w:type="spellStart"/>
      <w:r w:rsidRPr="00413C1F">
        <w:rPr>
          <w:lang w:val="en-US"/>
        </w:rPr>
        <w:t>vite</w:t>
      </w:r>
      <w:proofErr w:type="spellEnd"/>
      <w:r w:rsidRPr="00413C1F">
        <w:rPr>
          <w:lang w:val="en-US"/>
        </w:rPr>
        <w:t xml:space="preserve"> him to our school party) </w:t>
      </w:r>
      <w:r w:rsidRPr="00413C1F">
        <w:t>и</w:t>
      </w:r>
      <w:r w:rsidRPr="00413C1F">
        <w:rPr>
          <w:lang w:val="en-US"/>
        </w:rPr>
        <w:t xml:space="preserve"> </w:t>
      </w:r>
      <w:r w:rsidRPr="00413C1F">
        <w:t>нереального</w:t>
      </w:r>
      <w:r w:rsidRPr="00413C1F">
        <w:rPr>
          <w:lang w:val="en-US"/>
        </w:rPr>
        <w:t xml:space="preserve"> </w:t>
      </w:r>
      <w:r w:rsidRPr="00413C1F">
        <w:t>характера</w:t>
      </w:r>
      <w:r w:rsidRPr="00413C1F">
        <w:rPr>
          <w:lang w:val="en-US"/>
        </w:rPr>
        <w:t xml:space="preserve"> (Conditional II – If I were you, I would start learning French);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существительные с определенным/ неопределенным/нулевым артиклем;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413C1F">
        <w:t>many</w:t>
      </w:r>
      <w:proofErr w:type="spellEnd"/>
      <w:r w:rsidRPr="00413C1F">
        <w:t>/</w:t>
      </w:r>
      <w:proofErr w:type="spellStart"/>
      <w:r w:rsidRPr="00413C1F">
        <w:t>much</w:t>
      </w:r>
      <w:proofErr w:type="spellEnd"/>
      <w:r w:rsidRPr="00413C1F">
        <w:t xml:space="preserve">, </w:t>
      </w:r>
      <w:proofErr w:type="spellStart"/>
      <w:r w:rsidRPr="00413C1F">
        <w:t>few</w:t>
      </w:r>
      <w:proofErr w:type="spellEnd"/>
      <w:r w:rsidRPr="00413C1F">
        <w:t xml:space="preserve">/a </w:t>
      </w:r>
      <w:proofErr w:type="spellStart"/>
      <w:r w:rsidRPr="00413C1F">
        <w:t>few</w:t>
      </w:r>
      <w:proofErr w:type="spellEnd"/>
      <w:r w:rsidRPr="00413C1F">
        <w:t xml:space="preserve">, </w:t>
      </w:r>
      <w:proofErr w:type="spellStart"/>
      <w:r w:rsidRPr="00413C1F">
        <w:t>little</w:t>
      </w:r>
      <w:proofErr w:type="spellEnd"/>
      <w:r w:rsidRPr="00413C1F">
        <w:t xml:space="preserve">/a </w:t>
      </w:r>
      <w:proofErr w:type="spellStart"/>
      <w:r w:rsidRPr="00413C1F">
        <w:t>little</w:t>
      </w:r>
      <w:proofErr w:type="spellEnd"/>
      <w:r w:rsidRPr="00413C1F">
        <w:t xml:space="preserve">); наречия в положительной, сравнительной и превосходной степенях, образованные по правилу и исключения;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количественные и порядковые числительные;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, </w:t>
      </w:r>
      <w:proofErr w:type="spellStart"/>
      <w:r w:rsidRPr="00413C1F">
        <w:t>Future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 и </w:t>
      </w:r>
      <w:proofErr w:type="spellStart"/>
      <w:r w:rsidRPr="00413C1F">
        <w:t>Past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, </w:t>
      </w:r>
      <w:proofErr w:type="spellStart"/>
      <w:r w:rsidRPr="00413C1F">
        <w:t>Present</w:t>
      </w:r>
      <w:proofErr w:type="spellEnd"/>
      <w:r w:rsidRPr="00413C1F">
        <w:t xml:space="preserve"> и </w:t>
      </w:r>
      <w:proofErr w:type="spellStart"/>
      <w:r w:rsidRPr="00413C1F">
        <w:t>Past</w:t>
      </w:r>
      <w:proofErr w:type="spellEnd"/>
      <w:r w:rsidRPr="00413C1F">
        <w:t xml:space="preserve"> </w:t>
      </w:r>
      <w:proofErr w:type="spellStart"/>
      <w:r w:rsidRPr="00413C1F">
        <w:t>Continuous</w:t>
      </w:r>
      <w:proofErr w:type="spellEnd"/>
      <w:r w:rsidRPr="00413C1F">
        <w:t xml:space="preserve">,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Perfect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различные грамматические средства для выражения будущего времени: </w:t>
      </w:r>
      <w:proofErr w:type="spellStart"/>
      <w:r w:rsidRPr="00413C1F">
        <w:t>Simple</w:t>
      </w:r>
      <w:proofErr w:type="spellEnd"/>
      <w:r w:rsidRPr="00413C1F">
        <w:t xml:space="preserve"> </w:t>
      </w:r>
      <w:proofErr w:type="spellStart"/>
      <w:r w:rsidRPr="00413C1F">
        <w:t>Future</w:t>
      </w:r>
      <w:proofErr w:type="spellEnd"/>
      <w:r w:rsidRPr="00413C1F">
        <w:t xml:space="preserve">, </w:t>
      </w:r>
      <w:proofErr w:type="spellStart"/>
      <w:r w:rsidRPr="00413C1F">
        <w:t>to</w:t>
      </w:r>
      <w:proofErr w:type="spellEnd"/>
      <w:r w:rsidRPr="00413C1F">
        <w:t xml:space="preserve"> </w:t>
      </w:r>
      <w:proofErr w:type="spellStart"/>
      <w:r w:rsidRPr="00413C1F">
        <w:t>be</w:t>
      </w:r>
      <w:proofErr w:type="spellEnd"/>
      <w:r w:rsidRPr="00413C1F">
        <w:t xml:space="preserve"> </w:t>
      </w:r>
      <w:proofErr w:type="spellStart"/>
      <w:r w:rsidRPr="00413C1F">
        <w:t>going</w:t>
      </w:r>
      <w:proofErr w:type="spellEnd"/>
      <w:r w:rsidRPr="00413C1F">
        <w:t xml:space="preserve"> </w:t>
      </w:r>
      <w:proofErr w:type="spellStart"/>
      <w:r w:rsidRPr="00413C1F">
        <w:t>to</w:t>
      </w:r>
      <w:proofErr w:type="spellEnd"/>
      <w:r w:rsidRPr="00413C1F">
        <w:t xml:space="preserve">,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Continuous</w:t>
      </w:r>
      <w:proofErr w:type="spellEnd"/>
      <w:r w:rsidRPr="00413C1F">
        <w:t>;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модальные глаголы и их эквиваленты (</w:t>
      </w:r>
      <w:proofErr w:type="spellStart"/>
      <w:r w:rsidRPr="00413C1F">
        <w:t>may</w:t>
      </w:r>
      <w:proofErr w:type="spellEnd"/>
      <w:r w:rsidRPr="00413C1F">
        <w:t xml:space="preserve">, </w:t>
      </w:r>
      <w:proofErr w:type="spellStart"/>
      <w:r w:rsidRPr="00413C1F">
        <w:t>can</w:t>
      </w:r>
      <w:proofErr w:type="spellEnd"/>
      <w:r w:rsidRPr="00413C1F">
        <w:t xml:space="preserve">, </w:t>
      </w:r>
      <w:proofErr w:type="spellStart"/>
      <w:r w:rsidRPr="00413C1F">
        <w:t>could</w:t>
      </w:r>
      <w:proofErr w:type="spellEnd"/>
      <w:r w:rsidRPr="00413C1F">
        <w:t xml:space="preserve">, </w:t>
      </w:r>
      <w:proofErr w:type="spellStart"/>
      <w:r w:rsidRPr="00413C1F">
        <w:t>beableto</w:t>
      </w:r>
      <w:proofErr w:type="spellEnd"/>
      <w:r w:rsidRPr="00413C1F">
        <w:t xml:space="preserve">, </w:t>
      </w:r>
      <w:proofErr w:type="spellStart"/>
      <w:r w:rsidRPr="00413C1F">
        <w:t>must</w:t>
      </w:r>
      <w:proofErr w:type="spellEnd"/>
      <w:r w:rsidRPr="00413C1F">
        <w:t xml:space="preserve">, </w:t>
      </w:r>
      <w:proofErr w:type="spellStart"/>
      <w:r w:rsidRPr="00413C1F">
        <w:t>haveto</w:t>
      </w:r>
      <w:proofErr w:type="spellEnd"/>
      <w:r w:rsidRPr="00413C1F">
        <w:t xml:space="preserve">, </w:t>
      </w:r>
      <w:proofErr w:type="spellStart"/>
      <w:r w:rsidRPr="00413C1F">
        <w:t>should</w:t>
      </w:r>
      <w:proofErr w:type="spellEnd"/>
      <w:r w:rsidRPr="00413C1F">
        <w:t xml:space="preserve">);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глаголы в следующих формах страдательного залога: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 </w:t>
      </w:r>
      <w:proofErr w:type="spellStart"/>
      <w:r w:rsidRPr="00413C1F">
        <w:t>Passive</w:t>
      </w:r>
      <w:proofErr w:type="spellEnd"/>
      <w:r w:rsidRPr="00413C1F">
        <w:t xml:space="preserve">, </w:t>
      </w:r>
      <w:proofErr w:type="spellStart"/>
      <w:r w:rsidRPr="00413C1F">
        <w:t>Past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 </w:t>
      </w:r>
      <w:proofErr w:type="spellStart"/>
      <w:r w:rsidRPr="00413C1F">
        <w:t>Passive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предлоги места, времени, направления; предлоги, употребляемые при глаголах в страдательном залоге. Выпускник получит возможность научиться: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proofErr w:type="gramStart"/>
      <w:r w:rsidRPr="00413C1F">
        <w:t xml:space="preserve">распознавать сложноподчиненные предложения с придаточными: времени с союзом </w:t>
      </w:r>
      <w:proofErr w:type="spellStart"/>
      <w:r w:rsidRPr="00413C1F">
        <w:t>since</w:t>
      </w:r>
      <w:proofErr w:type="spellEnd"/>
      <w:r w:rsidRPr="00413C1F">
        <w:t xml:space="preserve">; цели с союзом </w:t>
      </w:r>
      <w:proofErr w:type="spellStart"/>
      <w:r w:rsidRPr="00413C1F">
        <w:t>sothat</w:t>
      </w:r>
      <w:proofErr w:type="spellEnd"/>
      <w:r w:rsidRPr="00413C1F">
        <w:t xml:space="preserve">; условия с союзом </w:t>
      </w:r>
      <w:proofErr w:type="spellStart"/>
      <w:r w:rsidRPr="00413C1F">
        <w:t>unless</w:t>
      </w:r>
      <w:proofErr w:type="spellEnd"/>
      <w:r w:rsidRPr="00413C1F">
        <w:t xml:space="preserve">; определительными с союзами </w:t>
      </w:r>
      <w:proofErr w:type="spellStart"/>
      <w:r w:rsidRPr="00413C1F">
        <w:t>who</w:t>
      </w:r>
      <w:proofErr w:type="spellEnd"/>
      <w:r w:rsidRPr="00413C1F">
        <w:t xml:space="preserve">, </w:t>
      </w:r>
      <w:proofErr w:type="spellStart"/>
      <w:r w:rsidRPr="00413C1F">
        <w:t>which</w:t>
      </w:r>
      <w:proofErr w:type="spellEnd"/>
      <w:r w:rsidRPr="00413C1F">
        <w:t xml:space="preserve">, </w:t>
      </w:r>
      <w:proofErr w:type="spellStart"/>
      <w:r w:rsidRPr="00413C1F">
        <w:t>that</w:t>
      </w:r>
      <w:proofErr w:type="spellEnd"/>
      <w:r w:rsidRPr="00413C1F">
        <w:t xml:space="preserve">; </w:t>
      </w:r>
      <w:proofErr w:type="gramEnd"/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определения, выраженные прилагательными, в правильном порядке их следования;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глаголы во временных формах действительного залога: </w:t>
      </w:r>
      <w:proofErr w:type="spellStart"/>
      <w:r w:rsidRPr="00413C1F">
        <w:t>Past</w:t>
      </w:r>
      <w:proofErr w:type="spellEnd"/>
      <w:r w:rsidRPr="00413C1F">
        <w:t xml:space="preserve"> </w:t>
      </w:r>
      <w:proofErr w:type="spellStart"/>
      <w:r w:rsidRPr="00413C1F">
        <w:t>Perfect</w:t>
      </w:r>
      <w:proofErr w:type="spellEnd"/>
      <w:r w:rsidRPr="00413C1F">
        <w:t xml:space="preserve">, </w:t>
      </w:r>
      <w:proofErr w:type="spellStart"/>
      <w:r w:rsidRPr="00413C1F">
        <w:t>Present</w:t>
      </w:r>
      <w:proofErr w:type="spellEnd"/>
      <w:r w:rsidRPr="00413C1F">
        <w:t xml:space="preserve"> </w:t>
      </w:r>
      <w:proofErr w:type="spellStart"/>
      <w:r w:rsidRPr="00413C1F">
        <w:t>Perfect</w:t>
      </w:r>
      <w:proofErr w:type="spellEnd"/>
      <w:r w:rsidRPr="00413C1F">
        <w:t xml:space="preserve"> </w:t>
      </w:r>
      <w:proofErr w:type="spellStart"/>
      <w:r w:rsidRPr="00413C1F">
        <w:t>Continuous</w:t>
      </w:r>
      <w:proofErr w:type="spellEnd"/>
      <w:r w:rsidRPr="00413C1F">
        <w:t xml:space="preserve">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глаголы в формах страдательного залога </w:t>
      </w:r>
      <w:proofErr w:type="spellStart"/>
      <w:r w:rsidRPr="00413C1F">
        <w:t>Future</w:t>
      </w:r>
      <w:proofErr w:type="spellEnd"/>
      <w:r w:rsidRPr="00413C1F">
        <w:t xml:space="preserve"> </w:t>
      </w:r>
      <w:proofErr w:type="spellStart"/>
      <w:r w:rsidRPr="00413C1F">
        <w:t>Simple</w:t>
      </w:r>
      <w:proofErr w:type="spellEnd"/>
      <w:r w:rsidRPr="00413C1F">
        <w:t xml:space="preserve"> </w:t>
      </w:r>
      <w:proofErr w:type="spellStart"/>
      <w:r w:rsidR="00BE12C5">
        <w:t>Passive</w:t>
      </w:r>
      <w:proofErr w:type="spellEnd"/>
      <w:r w:rsidRPr="00413C1F">
        <w:t xml:space="preserve">; </w:t>
      </w:r>
    </w:p>
    <w:p w:rsidR="00413C1F" w:rsidRPr="00413C1F" w:rsidRDefault="00413C1F" w:rsidP="00BE12C5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распознавать и употреблять в речи модальные глаголы </w:t>
      </w:r>
      <w:proofErr w:type="spellStart"/>
      <w:r w:rsidRPr="00413C1F">
        <w:t>need</w:t>
      </w:r>
      <w:proofErr w:type="spellEnd"/>
      <w:r w:rsidRPr="00413C1F">
        <w:t xml:space="preserve">, </w:t>
      </w:r>
      <w:proofErr w:type="spellStart"/>
      <w:r w:rsidRPr="00413C1F">
        <w:t>shall</w:t>
      </w:r>
      <w:proofErr w:type="spellEnd"/>
      <w:r w:rsidRPr="00413C1F">
        <w:t xml:space="preserve">, </w:t>
      </w:r>
      <w:proofErr w:type="spellStart"/>
      <w:r w:rsidRPr="00413C1F">
        <w:t>might</w:t>
      </w:r>
      <w:proofErr w:type="spellEnd"/>
      <w:r w:rsidRPr="00413C1F">
        <w:t xml:space="preserve">, </w:t>
      </w:r>
      <w:proofErr w:type="spellStart"/>
      <w:r w:rsidRPr="00413C1F">
        <w:t>would</w:t>
      </w:r>
      <w:proofErr w:type="spellEnd"/>
      <w:r w:rsidRPr="00413C1F">
        <w:t xml:space="preserve">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Социокультурные знания и умения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>Выпускник научится: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lastRenderedPageBreak/>
        <w:sym w:font="Symbol" w:char="F0B7"/>
      </w:r>
      <w:r w:rsidRPr="00413C1F">
        <w:t xml:space="preserve">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представлять родную страну и культуру на английском языке; </w:t>
      </w:r>
      <w:r w:rsidRPr="00413C1F">
        <w:sym w:font="Symbol" w:char="F0B7"/>
      </w:r>
      <w:r w:rsidRPr="00413C1F">
        <w:t xml:space="preserve"> понимать социокультурные реалии при чтении и </w:t>
      </w:r>
      <w:proofErr w:type="spellStart"/>
      <w:r w:rsidRPr="00413C1F">
        <w:t>аудировании</w:t>
      </w:r>
      <w:proofErr w:type="spellEnd"/>
      <w:r w:rsidRPr="00413C1F">
        <w:t xml:space="preserve"> в рамках изученного материала. 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использовать социокультурные реалии при создании устных и письменных высказываний;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находить сходство и различие в традициях родной страны и страны/стран изучаемого языка.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</w:rPr>
      </w:pPr>
      <w:r w:rsidRPr="00413C1F">
        <w:rPr>
          <w:b/>
        </w:rPr>
        <w:t>Компенсаторные умения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научится: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выходить из положения при дефиците языковых средств: использовать переспрос при говорении.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  <w:rPr>
          <w:b/>
          <w:i/>
        </w:rPr>
      </w:pPr>
      <w:r w:rsidRPr="00413C1F">
        <w:rPr>
          <w:b/>
          <w:i/>
        </w:rPr>
        <w:t xml:space="preserve">Выпускник получит возможность научиться: </w:t>
      </w:r>
    </w:p>
    <w:p w:rsidR="00413C1F" w:rsidRP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использовать перифраз, синонимические и антонимические средства при говорении;</w:t>
      </w:r>
    </w:p>
    <w:p w:rsidR="00413C1F" w:rsidRDefault="00413C1F" w:rsidP="00413C1F">
      <w:pPr>
        <w:pStyle w:val="1"/>
        <w:shd w:val="clear" w:color="auto" w:fill="FFFFFF"/>
        <w:ind w:left="0" w:firstLine="567"/>
        <w:jc w:val="both"/>
      </w:pPr>
      <w:r w:rsidRPr="00413C1F">
        <w:sym w:font="Symbol" w:char="F0B7"/>
      </w:r>
      <w:r w:rsidRPr="00413C1F">
        <w:t xml:space="preserve"> пользоваться языковой и контекстуальной догадкой при </w:t>
      </w:r>
      <w:proofErr w:type="spellStart"/>
      <w:r w:rsidRPr="00413C1F">
        <w:t>аудировании</w:t>
      </w:r>
      <w:proofErr w:type="spellEnd"/>
      <w:r w:rsidRPr="00413C1F">
        <w:t xml:space="preserve"> и чтении.</w:t>
      </w:r>
    </w:p>
    <w:p w:rsidR="00BE12C5" w:rsidRPr="00413C1F" w:rsidRDefault="00BE12C5" w:rsidP="00413C1F">
      <w:pPr>
        <w:pStyle w:val="1"/>
        <w:shd w:val="clear" w:color="auto" w:fill="FFFFFF"/>
        <w:ind w:left="0" w:firstLine="567"/>
        <w:jc w:val="both"/>
      </w:pPr>
    </w:p>
    <w:p w:rsidR="00413C1F" w:rsidRPr="00413C1F" w:rsidRDefault="00413C1F" w:rsidP="00BE12C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13C1F">
        <w:rPr>
          <w:rFonts w:ascii="Times New Roman" w:hAnsi="Times New Roman" w:cs="Times New Roman"/>
          <w:b/>
          <w:caps/>
          <w:sz w:val="24"/>
          <w:szCs w:val="24"/>
          <w:u w:val="single"/>
        </w:rPr>
        <w:t>Содержание учебного предмета, курса</w:t>
      </w:r>
    </w:p>
    <w:p w:rsidR="00413C1F" w:rsidRPr="00413C1F" w:rsidRDefault="00413C1F" w:rsidP="00413C1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C1F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1. </w:t>
      </w:r>
      <w:r w:rsidRPr="00413C1F">
        <w:rPr>
          <w:rFonts w:ascii="Times New Roman" w:hAnsi="Times New Roman" w:cs="Times New Roman"/>
          <w:b/>
          <w:sz w:val="24"/>
          <w:szCs w:val="24"/>
        </w:rPr>
        <w:t>Межличностные взаимоотношения</w:t>
      </w:r>
      <w:r w:rsidRPr="00413C1F">
        <w:rPr>
          <w:rFonts w:ascii="Times New Roman" w:hAnsi="Times New Roman" w:cs="Times New Roman"/>
          <w:sz w:val="24"/>
          <w:szCs w:val="24"/>
        </w:rPr>
        <w:t xml:space="preserve"> в семье, со сверстниками; решение конфликтных ситуаций. Внешность и черты характера человека.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2. </w:t>
      </w:r>
      <w:r w:rsidRPr="00413C1F">
        <w:rPr>
          <w:rFonts w:ascii="Times New Roman" w:hAnsi="Times New Roman" w:cs="Times New Roman"/>
          <w:b/>
          <w:sz w:val="24"/>
          <w:szCs w:val="24"/>
        </w:rPr>
        <w:t>Досуг и увлечения</w:t>
      </w:r>
      <w:r w:rsidRPr="00413C1F">
        <w:rPr>
          <w:rFonts w:ascii="Times New Roman" w:hAnsi="Times New Roman" w:cs="Times New Roman"/>
          <w:sz w:val="24"/>
          <w:szCs w:val="24"/>
        </w:rPr>
        <w:t xml:space="preserve"> (чтение, кино, театр, музеи, музыка). Виды отдыха, путешествия. Молодёжная мода. Покупки. Карманные деньги.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3. </w:t>
      </w:r>
      <w:r w:rsidRPr="00413C1F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Pr="00413C1F">
        <w:rPr>
          <w:rFonts w:ascii="Times New Roman" w:hAnsi="Times New Roman" w:cs="Times New Roman"/>
          <w:sz w:val="24"/>
          <w:szCs w:val="24"/>
        </w:rPr>
        <w:t>: режим труда и отдыха, спорт, сбалансированное питание, отказ от вредных привычек.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4. </w:t>
      </w:r>
      <w:r w:rsidRPr="00413C1F">
        <w:rPr>
          <w:rFonts w:ascii="Times New Roman" w:hAnsi="Times New Roman" w:cs="Times New Roman"/>
          <w:b/>
          <w:sz w:val="24"/>
          <w:szCs w:val="24"/>
        </w:rPr>
        <w:t>Школьное</w:t>
      </w:r>
      <w:r w:rsidRPr="00413C1F">
        <w:rPr>
          <w:rFonts w:ascii="Times New Roman" w:hAnsi="Times New Roman" w:cs="Times New Roman"/>
          <w:b/>
          <w:sz w:val="24"/>
          <w:szCs w:val="24"/>
        </w:rPr>
        <w:tab/>
        <w:t>образование</w:t>
      </w:r>
      <w:r w:rsidRPr="00413C1F">
        <w:rPr>
          <w:rFonts w:ascii="Times New Roman" w:hAnsi="Times New Roman" w:cs="Times New Roman"/>
          <w:sz w:val="24"/>
          <w:szCs w:val="24"/>
        </w:rPr>
        <w:t>,</w:t>
      </w:r>
      <w:r w:rsidRPr="00413C1F">
        <w:rPr>
          <w:rFonts w:ascii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5. </w:t>
      </w:r>
      <w:r w:rsidRPr="00413C1F">
        <w:rPr>
          <w:rFonts w:ascii="Times New Roman" w:hAnsi="Times New Roman" w:cs="Times New Roman"/>
          <w:b/>
          <w:sz w:val="24"/>
          <w:szCs w:val="24"/>
        </w:rPr>
        <w:t>Мир профессии</w:t>
      </w:r>
      <w:r w:rsidRPr="00413C1F">
        <w:rPr>
          <w:rFonts w:ascii="Times New Roman" w:hAnsi="Times New Roman" w:cs="Times New Roman"/>
          <w:sz w:val="24"/>
          <w:szCs w:val="24"/>
        </w:rPr>
        <w:t>. Проблемы выбора профессии. Роль иностранного языка в планах на будущее.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6. </w:t>
      </w:r>
      <w:r w:rsidRPr="00413C1F">
        <w:rPr>
          <w:rFonts w:ascii="Times New Roman" w:hAnsi="Times New Roman" w:cs="Times New Roman"/>
          <w:b/>
          <w:sz w:val="24"/>
          <w:szCs w:val="24"/>
        </w:rPr>
        <w:t>Вселенная и человек</w:t>
      </w:r>
      <w:r w:rsidRPr="00413C1F">
        <w:rPr>
          <w:rFonts w:ascii="Times New Roman" w:hAnsi="Times New Roman" w:cs="Times New Roman"/>
          <w:sz w:val="24"/>
          <w:szCs w:val="24"/>
        </w:rPr>
        <w:t>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7. </w:t>
      </w:r>
      <w:r w:rsidRPr="00413C1F">
        <w:rPr>
          <w:rFonts w:ascii="Times New Roman" w:hAnsi="Times New Roman" w:cs="Times New Roman"/>
          <w:b/>
          <w:sz w:val="24"/>
          <w:szCs w:val="24"/>
        </w:rPr>
        <w:t>Средства массовой информации и коммуникации</w:t>
      </w:r>
      <w:r w:rsidRPr="00413C1F">
        <w:rPr>
          <w:rFonts w:ascii="Times New Roman" w:hAnsi="Times New Roman" w:cs="Times New Roman"/>
          <w:sz w:val="24"/>
          <w:szCs w:val="24"/>
        </w:rPr>
        <w:t xml:space="preserve"> (пресса, телевидение, радио, Интернет).</w:t>
      </w:r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C1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13C1F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</w:t>
      </w:r>
      <w:r w:rsidRPr="00413C1F">
        <w:rPr>
          <w:rFonts w:ascii="Times New Roman" w:hAnsi="Times New Roman" w:cs="Times New Roman"/>
          <w:sz w:val="24"/>
          <w:szCs w:val="24"/>
        </w:rPr>
        <w:t>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413C1F" w:rsidRPr="00413C1F" w:rsidRDefault="00413C1F" w:rsidP="0041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BEE" w:rsidRDefault="00F70BEE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12C5" w:rsidRPr="00BE12C5" w:rsidRDefault="00BE12C5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E1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Тематическое планирование с указанием количества часов,</w:t>
      </w:r>
    </w:p>
    <w:p w:rsidR="00BE12C5" w:rsidRDefault="00BE12C5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BE1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отводимых</w:t>
      </w:r>
      <w:proofErr w:type="gramEnd"/>
      <w:r w:rsidRPr="00BE1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освоение каждой темы.</w:t>
      </w:r>
    </w:p>
    <w:p w:rsidR="00BE12C5" w:rsidRDefault="00BE12C5" w:rsidP="00BE12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10"/>
        <w:tblW w:w="9854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134"/>
        <w:gridCol w:w="1134"/>
        <w:gridCol w:w="957"/>
      </w:tblGrid>
      <w:tr w:rsidR="008410BE" w:rsidRPr="008410BE" w:rsidTr="00024CCD">
        <w:tc>
          <w:tcPr>
            <w:tcW w:w="959" w:type="dxa"/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общения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8410BE" w:rsidRPr="008410BE" w:rsidTr="00024CCD">
        <w:trPr>
          <w:trHeight w:val="270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 и знакомства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195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дела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240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225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0BE" w:rsidRPr="008410BE" w:rsidTr="00024CCD">
        <w:trPr>
          <w:trHeight w:val="255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способностях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225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240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 открытка из другой страны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221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и путешествия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0BE" w:rsidRPr="008410BE" w:rsidTr="00024CCD">
        <w:trPr>
          <w:trHeight w:val="225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обычаи за столом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240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213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и здания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225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0BE" w:rsidRPr="008410BE" w:rsidTr="00024CCD">
        <w:trPr>
          <w:trHeight w:val="240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198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компьютеров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183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0BE" w:rsidRPr="008410BE" w:rsidTr="00024CCD">
        <w:trPr>
          <w:trHeight w:val="270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10BE" w:rsidRPr="008410BE" w:rsidRDefault="008410BE" w:rsidP="00841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0BE" w:rsidRPr="008410BE" w:rsidTr="00024CCD">
        <w:trPr>
          <w:trHeight w:val="195"/>
        </w:trPr>
        <w:tc>
          <w:tcPr>
            <w:tcW w:w="959" w:type="dxa"/>
          </w:tcPr>
          <w:p w:rsidR="008410BE" w:rsidRPr="008410BE" w:rsidRDefault="008410BE" w:rsidP="00841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410BE" w:rsidRPr="008410BE" w:rsidRDefault="008410BE" w:rsidP="008410B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84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классе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8410BE" w:rsidRPr="008410BE" w:rsidRDefault="008410BE" w:rsidP="00841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410BE" w:rsidRPr="00BE12C5" w:rsidRDefault="008410BE" w:rsidP="00841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8410BE" w:rsidRPr="00BE12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8F" w:rsidRDefault="0053468F" w:rsidP="00F70BEE">
      <w:pPr>
        <w:spacing w:after="0" w:line="240" w:lineRule="auto"/>
      </w:pPr>
      <w:r>
        <w:separator/>
      </w:r>
    </w:p>
  </w:endnote>
  <w:endnote w:type="continuationSeparator" w:id="0">
    <w:p w:rsidR="0053468F" w:rsidRDefault="0053468F" w:rsidP="00F7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467554"/>
      <w:docPartObj>
        <w:docPartGallery w:val="Page Numbers (Bottom of Page)"/>
        <w:docPartUnique/>
      </w:docPartObj>
    </w:sdtPr>
    <w:sdtContent>
      <w:p w:rsidR="00F70BEE" w:rsidRDefault="00F70B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0BEE" w:rsidRDefault="00F70B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8F" w:rsidRDefault="0053468F" w:rsidP="00F70BEE">
      <w:pPr>
        <w:spacing w:after="0" w:line="240" w:lineRule="auto"/>
      </w:pPr>
      <w:r>
        <w:separator/>
      </w:r>
    </w:p>
  </w:footnote>
  <w:footnote w:type="continuationSeparator" w:id="0">
    <w:p w:rsidR="0053468F" w:rsidRDefault="0053468F" w:rsidP="00F7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2"/>
    <w:rsid w:val="00413C1F"/>
    <w:rsid w:val="004956D2"/>
    <w:rsid w:val="0053468F"/>
    <w:rsid w:val="005D3528"/>
    <w:rsid w:val="006B5CE2"/>
    <w:rsid w:val="007B17D0"/>
    <w:rsid w:val="008410BE"/>
    <w:rsid w:val="00BE12C5"/>
    <w:rsid w:val="00F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3528"/>
    <w:pPr>
      <w:spacing w:after="0" w:line="240" w:lineRule="auto"/>
    </w:pPr>
  </w:style>
  <w:style w:type="table" w:styleId="a5">
    <w:name w:val="Table Grid"/>
    <w:basedOn w:val="a1"/>
    <w:uiPriority w:val="59"/>
    <w:rsid w:val="005D35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413C1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3C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basedOn w:val="a0"/>
    <w:link w:val="a3"/>
    <w:rsid w:val="00413C1F"/>
  </w:style>
  <w:style w:type="table" w:customStyle="1" w:styleId="10">
    <w:name w:val="Сетка таблицы1"/>
    <w:basedOn w:val="a1"/>
    <w:next w:val="a5"/>
    <w:uiPriority w:val="59"/>
    <w:rsid w:val="00BE12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7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BE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7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B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3528"/>
    <w:pPr>
      <w:spacing w:after="0" w:line="240" w:lineRule="auto"/>
    </w:pPr>
  </w:style>
  <w:style w:type="table" w:styleId="a5">
    <w:name w:val="Table Grid"/>
    <w:basedOn w:val="a1"/>
    <w:uiPriority w:val="59"/>
    <w:rsid w:val="005D35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413C1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3C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basedOn w:val="a0"/>
    <w:link w:val="a3"/>
    <w:rsid w:val="00413C1F"/>
  </w:style>
  <w:style w:type="table" w:customStyle="1" w:styleId="10">
    <w:name w:val="Сетка таблицы1"/>
    <w:basedOn w:val="a1"/>
    <w:next w:val="a5"/>
    <w:uiPriority w:val="59"/>
    <w:rsid w:val="00BE12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7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BE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7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B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2017-09-12T11:19:00Z</dcterms:created>
  <dcterms:modified xsi:type="dcterms:W3CDTF">2017-09-17T07:46:00Z</dcterms:modified>
</cp:coreProperties>
</file>