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</w:t>
      </w: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районного муниципального образования</w:t>
      </w:r>
    </w:p>
    <w:p w:rsidR="007966DC" w:rsidRPr="007966DC" w:rsidRDefault="007966DC" w:rsidP="007966D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7966DC" w:rsidRPr="007966DC" w:rsidRDefault="007966DC" w:rsidP="007966D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Горячеключевская</w:t>
      </w:r>
      <w:proofErr w:type="spellEnd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7966DC" w:rsidRPr="007966DC" w:rsidRDefault="007966DC" w:rsidP="007966DC">
      <w:pPr>
        <w:tabs>
          <w:tab w:val="left" w:pos="537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6DC" w:rsidRPr="007966DC" w:rsidRDefault="007966DC" w:rsidP="007966DC">
      <w:pPr>
        <w:tabs>
          <w:tab w:val="left" w:pos="537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037" w:type="dxa"/>
        <w:jc w:val="center"/>
        <w:tblInd w:w="-546" w:type="dxa"/>
        <w:tblLook w:val="01E0" w:firstRow="1" w:lastRow="1" w:firstColumn="1" w:lastColumn="1" w:noHBand="0" w:noVBand="0"/>
      </w:tblPr>
      <w:tblGrid>
        <w:gridCol w:w="9673"/>
        <w:gridCol w:w="222"/>
        <w:gridCol w:w="222"/>
      </w:tblGrid>
      <w:tr w:rsidR="007966DC" w:rsidRPr="007966DC" w:rsidTr="00494A50">
        <w:trPr>
          <w:jc w:val="center"/>
        </w:trPr>
        <w:tc>
          <w:tcPr>
            <w:tcW w:w="3113" w:type="dxa"/>
          </w:tcPr>
          <w:tbl>
            <w:tblPr>
              <w:tblStyle w:val="a6"/>
              <w:tblpPr w:leftFromText="180" w:rightFromText="180" w:vertAnchor="text" w:horzAnchor="margin" w:tblpY="200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2916"/>
              <w:gridCol w:w="3969"/>
            </w:tblGrid>
            <w:tr w:rsidR="007966DC" w:rsidRPr="007966DC" w:rsidTr="00494A50">
              <w:trPr>
                <w:trHeight w:val="1665"/>
              </w:trPr>
              <w:tc>
                <w:tcPr>
                  <w:tcW w:w="3146" w:type="dxa"/>
                </w:tcPr>
                <w:p w:rsidR="007966DC" w:rsidRPr="007966DC" w:rsidRDefault="007966DC" w:rsidP="007966DC">
                  <w:pPr>
                    <w:ind w:right="-4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Рассмотрено:</w:t>
                  </w:r>
                </w:p>
                <w:p w:rsidR="007966DC" w:rsidRPr="007966DC" w:rsidRDefault="007966DC" w:rsidP="007966DC">
                  <w:pPr>
                    <w:ind w:right="-4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МО__________</w:t>
                  </w:r>
                </w:p>
                <w:p w:rsidR="007966DC" w:rsidRPr="007966DC" w:rsidRDefault="007966DC" w:rsidP="007966DC">
                  <w:pPr>
                    <w:ind w:right="-4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№___ </w:t>
                  </w:r>
                  <w:proofErr w:type="gramStart"/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«___»_____</w:t>
                  </w:r>
                </w:p>
                <w:p w:rsidR="007966DC" w:rsidRPr="007966DC" w:rsidRDefault="007966DC" w:rsidP="007966DC">
                  <w:pPr>
                    <w:ind w:right="-4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 /__________/</w:t>
                  </w:r>
                </w:p>
              </w:tc>
              <w:tc>
                <w:tcPr>
                  <w:tcW w:w="2916" w:type="dxa"/>
                </w:tcPr>
                <w:p w:rsidR="007966DC" w:rsidRPr="007966DC" w:rsidRDefault="007966DC" w:rsidP="007966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7966DC" w:rsidRPr="007966DC" w:rsidRDefault="007966DC" w:rsidP="007966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  <w:p w:rsidR="007966DC" w:rsidRPr="007966DC" w:rsidRDefault="007966DC" w:rsidP="007966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  <w:p w:rsidR="007966DC" w:rsidRPr="007966DC" w:rsidRDefault="007966DC" w:rsidP="007966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«______»____________</w:t>
                  </w:r>
                </w:p>
                <w:p w:rsidR="007966DC" w:rsidRPr="007966DC" w:rsidRDefault="007966DC" w:rsidP="007966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_____________/________/</w:t>
                  </w:r>
                </w:p>
              </w:tc>
              <w:tc>
                <w:tcPr>
                  <w:tcW w:w="3969" w:type="dxa"/>
                </w:tcPr>
                <w:p w:rsidR="007966DC" w:rsidRPr="007966DC" w:rsidRDefault="007966DC" w:rsidP="007966DC">
                  <w:pPr>
                    <w:ind w:right="28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7966DC" w:rsidRPr="007966DC" w:rsidRDefault="007966DC" w:rsidP="007966DC">
                  <w:pPr>
                    <w:ind w:right="28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приказом от «___»____ 2017г.</w:t>
                  </w:r>
                </w:p>
                <w:p w:rsidR="007966DC" w:rsidRPr="007966DC" w:rsidRDefault="00592047" w:rsidP="007966DC">
                  <w:pPr>
                    <w:ind w:right="28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____ </w:t>
                  </w:r>
                </w:p>
                <w:p w:rsidR="007966DC" w:rsidRPr="007966DC" w:rsidRDefault="007966DC" w:rsidP="007966D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6D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Директор________ М.Ю. Боярский</w:t>
                  </w:r>
                </w:p>
              </w:tc>
            </w:tr>
          </w:tbl>
          <w:p w:rsidR="007966DC" w:rsidRPr="007966DC" w:rsidRDefault="007966DC" w:rsidP="0079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966DC" w:rsidRPr="007966DC" w:rsidRDefault="007966DC" w:rsidP="0079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966DC" w:rsidRPr="007966DC" w:rsidRDefault="007966DC" w:rsidP="0079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геометрии </w:t>
      </w:r>
    </w:p>
    <w:p w:rsidR="007966DC" w:rsidRPr="007966DC" w:rsidRDefault="00393EC3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bookmarkStart w:id="0" w:name="_GoBack"/>
      <w:bookmarkEnd w:id="0"/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66DC" w:rsidRPr="007966DC" w:rsidRDefault="007966DC" w:rsidP="007966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981B32" w:rsidP="007966DC">
      <w:pPr>
        <w:tabs>
          <w:tab w:val="left" w:pos="2520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7966DC"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6DC" w:rsidRPr="007966DC" w:rsidRDefault="007966DC" w:rsidP="007966DC">
      <w:pPr>
        <w:tabs>
          <w:tab w:val="left" w:pos="2520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Татьяна Фёдоровна</w:t>
      </w:r>
    </w:p>
    <w:p w:rsidR="007966DC" w:rsidRPr="007966DC" w:rsidRDefault="007966DC" w:rsidP="007966DC">
      <w:pPr>
        <w:tabs>
          <w:tab w:val="left" w:pos="2520"/>
        </w:tabs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7966DC" w:rsidRPr="007966DC" w:rsidRDefault="007966DC" w:rsidP="007966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DC" w:rsidRPr="007966DC" w:rsidRDefault="007966DC" w:rsidP="007966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7966DC" w:rsidRPr="007966DC" w:rsidRDefault="007966DC" w:rsidP="007966DC">
      <w:pPr>
        <w:tabs>
          <w:tab w:val="left" w:pos="567"/>
        </w:tabs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предметные результаты освоения геометрии 7 класса</w:t>
      </w:r>
    </w:p>
    <w:p w:rsidR="007966DC" w:rsidRPr="007966DC" w:rsidRDefault="007966DC" w:rsidP="007966DC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</w:t>
      </w:r>
      <w:proofErr w:type="spellStart"/>
      <w:r w:rsidRPr="007966D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7966DC">
        <w:rPr>
          <w:rFonts w:ascii="Times New Roman" w:eastAsia="Calibri" w:hAnsi="Times New Roman" w:cs="Times New Roman"/>
          <w:sz w:val="24"/>
          <w:szCs w:val="24"/>
        </w:rPr>
        <w:t xml:space="preserve"> подхода, который обеспечивает:</w:t>
      </w:r>
    </w:p>
    <w:p w:rsidR="007966DC" w:rsidRPr="007966DC" w:rsidRDefault="007966DC" w:rsidP="007966DC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7966D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966DC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непрерывному образованию;</w:t>
      </w:r>
    </w:p>
    <w:p w:rsidR="007966DC" w:rsidRPr="007966DC" w:rsidRDefault="007966DC" w:rsidP="007966DC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7966DC" w:rsidRPr="007966DC" w:rsidRDefault="007966DC" w:rsidP="007966DC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7966D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966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66DC" w:rsidRPr="007966DC" w:rsidRDefault="007966DC" w:rsidP="007966DC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7966DC" w:rsidRPr="007966DC" w:rsidRDefault="007966DC" w:rsidP="007966D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Таким образом, системно-</w:t>
      </w:r>
      <w:proofErr w:type="spellStart"/>
      <w:r w:rsidRPr="007966D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7966DC">
        <w:rPr>
          <w:rFonts w:ascii="Times New Roman" w:eastAsia="Calibri" w:hAnsi="Times New Roman" w:cs="Times New Roman"/>
          <w:sz w:val="24"/>
          <w:szCs w:val="24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7966DC" w:rsidRPr="007966DC" w:rsidRDefault="007966DC" w:rsidP="007966D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7966DC" w:rsidRPr="007966DC" w:rsidTr="00494A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C" w:rsidRPr="007966DC" w:rsidRDefault="007966DC" w:rsidP="007966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DC" w:rsidRPr="007966DC" w:rsidRDefault="007966DC" w:rsidP="007966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7966DC" w:rsidRPr="007966DC" w:rsidTr="00494A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C" w:rsidRPr="007966DC" w:rsidRDefault="007966DC" w:rsidP="007966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Личностное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DC" w:rsidRPr="007966DC" w:rsidRDefault="007966DC" w:rsidP="007966DC">
            <w:pPr>
              <w:numPr>
                <w:ilvl w:val="0"/>
                <w:numId w:val="2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7966DC" w:rsidRPr="007966DC" w:rsidRDefault="007966DC" w:rsidP="007966DC">
            <w:pPr>
              <w:numPr>
                <w:ilvl w:val="0"/>
                <w:numId w:val="2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7966DC" w:rsidRPr="007966DC" w:rsidRDefault="007966DC" w:rsidP="007966DC">
            <w:pPr>
              <w:numPr>
                <w:ilvl w:val="0"/>
                <w:numId w:val="2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966DC" w:rsidRPr="007966DC" w:rsidRDefault="007966DC" w:rsidP="007966DC">
            <w:pPr>
              <w:numPr>
                <w:ilvl w:val="0"/>
                <w:numId w:val="2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7966DC" w:rsidRPr="007966DC" w:rsidTr="00494A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C" w:rsidRPr="007966DC" w:rsidRDefault="007966DC" w:rsidP="007966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C">
              <w:rPr>
                <w:rFonts w:ascii="Times New Roman" w:hAnsi="Times New Roman"/>
                <w:sz w:val="24"/>
                <w:szCs w:val="24"/>
              </w:rPr>
              <w:t>Метапредметное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DC" w:rsidRPr="007966DC" w:rsidRDefault="007966DC" w:rsidP="007966DC">
            <w:pPr>
              <w:numPr>
                <w:ilvl w:val="0"/>
                <w:numId w:val="3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7966DC" w:rsidRPr="007966DC" w:rsidRDefault="007966DC" w:rsidP="007966DC">
            <w:pPr>
              <w:numPr>
                <w:ilvl w:val="0"/>
                <w:numId w:val="3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966DC" w:rsidRPr="007966DC" w:rsidRDefault="007966DC" w:rsidP="007966DC">
            <w:pPr>
              <w:numPr>
                <w:ilvl w:val="0"/>
                <w:numId w:val="3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7966DC" w:rsidRPr="007966DC" w:rsidTr="00494A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C" w:rsidRPr="007966DC" w:rsidRDefault="007966DC" w:rsidP="007966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Предметное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numPr>
                <w:ilvl w:val="0"/>
                <w:numId w:val="4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966DC" w:rsidRPr="007966DC" w:rsidRDefault="007966DC" w:rsidP="00393EC3">
            <w:pPr>
              <w:numPr>
                <w:ilvl w:val="0"/>
                <w:numId w:val="4"/>
              </w:numPr>
              <w:tabs>
                <w:tab w:val="left" w:pos="317"/>
              </w:tabs>
              <w:spacing w:after="160" w:line="25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DC">
              <w:rPr>
                <w:rFonts w:ascii="Times New Roman" w:hAnsi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Личностные:</w:t>
      </w: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ответственное отношение к учению;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готовность и способность </w:t>
      </w:r>
      <w:proofErr w:type="gramStart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учащихся могут быть </w:t>
      </w:r>
      <w:proofErr w:type="gramStart"/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сформированы</w:t>
      </w:r>
      <w:proofErr w:type="gramEnd"/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креативность мышления, инициативы, находчивости, активности при решении арифметических задач.</w:t>
      </w:r>
    </w:p>
    <w:p w:rsidR="00393EC3" w:rsidRDefault="00393EC3" w:rsidP="007966D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96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формулировать и удерживать учебную задачу;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предвидеть уровень усвоения знаний, его временных характеристик;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составлять план и последовательность действий;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осуществлять контроль по образцу и вносить необходимые коррективы;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4) выделять и формулировать то, что усвоено и что нужно </w:t>
      </w:r>
      <w:proofErr w:type="gramStart"/>
      <w:r w:rsidRPr="007966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усвоить</w:t>
      </w:r>
      <w:proofErr w:type="gramEnd"/>
      <w:r w:rsidRPr="007966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определять качество и уровень усвоения;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393EC3" w:rsidRDefault="00393EC3" w:rsidP="007966D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познавательные</w:t>
      </w: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общие приёмы решения задач;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смысловое чтение;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93EC3" w:rsidRPr="007966DC" w:rsidRDefault="00393EC3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устанавливать причинно-следственные связи; строить </w:t>
      </w:r>
      <w:proofErr w:type="gramStart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формировать </w:t>
      </w:r>
      <w:proofErr w:type="gramStart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общепользовательскую</w:t>
      </w:r>
      <w:proofErr w:type="spellEnd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видеть математическую задачу в других дисциплинах, в окружающей жизни;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выбирать наиболее рациональные и эффективные способы решения задач;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оценивать информацию (критическая оценка, оценка достоверности);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устанавливать причинно-следственные связи, выстраивать рассуждения, обобщения;</w:t>
      </w:r>
    </w:p>
    <w:p w:rsidR="00393EC3" w:rsidRDefault="00393EC3" w:rsidP="007966D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93EC3" w:rsidRDefault="00393EC3" w:rsidP="007966D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93EC3" w:rsidRDefault="00393EC3" w:rsidP="007966D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Предметные:</w:t>
      </w: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владеть базовым понятийным аппаратом</w:t>
      </w:r>
      <w:proofErr w:type="gramStart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3)измерять длины отрезков, величины углов;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владеть навыками устных, письменных, инструментальных вычислений;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пользоваться изученными геометрическими формулами;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пользоваться предметным указателем энциклопедий и справочников для нахождения информации;</w:t>
      </w:r>
    </w:p>
    <w:p w:rsidR="00393EC3" w:rsidRDefault="00393EC3" w:rsidP="007966DC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выполнять арифметические преобразования выражений, применять их для решения геометрических задач и задач, возникающих в смежных учебных предметах;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явлений;</w:t>
      </w:r>
    </w:p>
    <w:p w:rsidR="007966DC" w:rsidRPr="007966DC" w:rsidRDefault="007966DC" w:rsidP="00393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основным способам представления и анализа статистических данных; решать задачи с помощью перебора возможных вариантов.</w:t>
      </w:r>
    </w:p>
    <w:p w:rsidR="007966DC" w:rsidRPr="007966DC" w:rsidRDefault="007966DC" w:rsidP="007966DC">
      <w:pPr>
        <w:spacing w:after="160" w:line="256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6DC" w:rsidRPr="007966DC" w:rsidRDefault="007966DC" w:rsidP="007966DC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66DC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7966DC" w:rsidRPr="007966DC" w:rsidRDefault="007966DC" w:rsidP="007966DC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7966DC" w:rsidRPr="007966DC" w:rsidRDefault="007966DC" w:rsidP="007966DC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7966DC" w:rsidRPr="007966DC" w:rsidRDefault="007966DC" w:rsidP="007966DC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7966DC" w:rsidRPr="007966DC" w:rsidRDefault="007966DC" w:rsidP="007966DC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0</m:t>
            </m:r>
          </m:sup>
        </m:sSup>
      </m:oMath>
      <w:r w:rsidRPr="007966D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p>
        </m:sSup>
      </m:oMath>
      <w:r w:rsidRPr="007966DC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7966DC" w:rsidRPr="007966DC" w:rsidRDefault="007966DC" w:rsidP="007966DC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7966DC" w:rsidRPr="007966DC" w:rsidRDefault="007966DC" w:rsidP="007966DC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7966DC" w:rsidRPr="007966DC" w:rsidRDefault="007966DC" w:rsidP="007966DC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93EC3" w:rsidRDefault="00393EC3" w:rsidP="007966DC">
      <w:pPr>
        <w:spacing w:after="160" w:line="25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66DC" w:rsidRPr="007966DC" w:rsidRDefault="00393EC3" w:rsidP="007966DC">
      <w:pPr>
        <w:spacing w:after="160" w:line="25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7966DC" w:rsidRPr="007966DC">
        <w:rPr>
          <w:rFonts w:ascii="Times New Roman" w:eastAsia="Calibri" w:hAnsi="Times New Roman" w:cs="Times New Roman"/>
          <w:i/>
          <w:sz w:val="24"/>
          <w:szCs w:val="24"/>
        </w:rPr>
        <w:t>ченик получит возможность:</w:t>
      </w:r>
    </w:p>
    <w:p w:rsidR="007966DC" w:rsidRPr="007966DC" w:rsidRDefault="007966DC" w:rsidP="007966DC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7966DC" w:rsidRPr="007966DC" w:rsidRDefault="007966DC" w:rsidP="007966DC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6DC">
        <w:rPr>
          <w:rFonts w:ascii="Times New Roman" w:eastAsia="Calibri" w:hAnsi="Times New Roman" w:cs="Times New Roman"/>
          <w:sz w:val="24"/>
          <w:szCs w:val="24"/>
        </w:rPr>
        <w:lastRenderedPageBreak/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393EC3" w:rsidRDefault="00393EC3" w:rsidP="007966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66DC" w:rsidRPr="007966DC" w:rsidRDefault="007966DC" w:rsidP="007966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учебного предмета</w:t>
      </w:r>
    </w:p>
    <w:p w:rsidR="007966DC" w:rsidRPr="007966DC" w:rsidRDefault="00393EC3" w:rsidP="007966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966DC"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геометрии  в 7 классе отводится  2 ч в неделю, всего 68 ч.</w:t>
      </w:r>
    </w:p>
    <w:p w:rsidR="007966DC" w:rsidRPr="007966DC" w:rsidRDefault="007966DC" w:rsidP="007966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 5 часов, которые распределены по разделам следующим образом: «Начальные геометрические сведения» 1 час, «Треугольники» 1 час, «Параллельные прямые» 1 час, «Соотношения между сторонами и углами треугольника» 1 час,</w:t>
      </w:r>
      <w:r w:rsidRPr="007966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«Свойства и признаки равенства прямоугольных треугольников»1 час. 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</w:t>
      </w:r>
    </w:p>
    <w:p w:rsidR="007966DC" w:rsidRPr="007966DC" w:rsidRDefault="007966DC" w:rsidP="007966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 – базовый.</w:t>
      </w:r>
    </w:p>
    <w:p w:rsidR="007966DC" w:rsidRPr="007966DC" w:rsidRDefault="007966DC" w:rsidP="00393EC3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геометрические сведения (11 часов).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изучения – систематизация знаний учащихся об основных свойствах простейших геометрических фигур, введение понятия равенства фигур. Основное внимание уделяется двум аспектам: понятию равенства геометрических фигур (отрезков и углов) и свойствам измерения отрезков и углов. Изучение темы должно решать задачу введения терминологии, развития наглядных геометрических представлений и навыков изображения планиметрических фигур и простейших геометрических конфигураций. При решении задач следует опираться на наглядные представления учащихся.</w:t>
      </w:r>
    </w:p>
    <w:p w:rsidR="007966DC" w:rsidRPr="007966DC" w:rsidRDefault="007966DC" w:rsidP="00393EC3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Треугольники (18 часов).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Треугольник. Признаки равенства треугольников. Перпендикуляр </w:t>
      </w:r>
      <w:proofErr w:type="gramStart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изучения –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7966DC" w:rsidRPr="007966DC" w:rsidRDefault="007966DC" w:rsidP="00393EC3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Параллельные</w:t>
      </w:r>
      <w:proofErr w:type="gramEnd"/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прямые (13 часов).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Аксиома </w:t>
      </w:r>
      <w:proofErr w:type="gramStart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изучения –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7966DC" w:rsidRPr="007966DC" w:rsidRDefault="007966DC" w:rsidP="00393EC3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Соотношения между сторонами и углами треугольника (20 часов).</w:t>
      </w:r>
    </w:p>
    <w:p w:rsidR="007966DC" w:rsidRPr="007966DC" w:rsidRDefault="007966DC" w:rsidP="007966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 Построение треугольника по трём элементам.</w:t>
      </w:r>
    </w:p>
    <w:p w:rsidR="007966DC" w:rsidRPr="007966DC" w:rsidRDefault="007966DC" w:rsidP="007966DC">
      <w:pPr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изучения – расширить знания учащихся о треугольниках. В данной теме рассматривается одна из важнейших теорем курса – теорема о сумме углов треугольника. При решении задач на построение рекомендуется ограничиться только </w:t>
      </w: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выполнением построения искомой фигуры циркулем и линейкой, а анализ и исследование можно проводить устно, когда это оговорено условием задачи.</w:t>
      </w:r>
    </w:p>
    <w:p w:rsidR="007966DC" w:rsidRPr="007966DC" w:rsidRDefault="007966DC" w:rsidP="00393EC3">
      <w:pPr>
        <w:spacing w:after="0" w:line="240" w:lineRule="atLeast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(6 часов).</w:t>
      </w:r>
    </w:p>
    <w:p w:rsidR="007966DC" w:rsidRPr="007966DC" w:rsidRDefault="007966DC" w:rsidP="007966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повторяют основные моменты тем, изученных в течение года. Происходит систематизация знаний курса геометрии 7 класса.</w:t>
      </w: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DC" w:rsidRPr="007966DC" w:rsidRDefault="007966DC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DC" w:rsidRPr="007966DC" w:rsidRDefault="007966DC" w:rsidP="007966DC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2"/>
        <w:gridCol w:w="696"/>
        <w:gridCol w:w="685"/>
        <w:gridCol w:w="755"/>
      </w:tblGrid>
      <w:tr w:rsidR="007966DC" w:rsidRPr="007966DC" w:rsidTr="00494A50">
        <w:trPr>
          <w:trHeight w:val="295"/>
        </w:trPr>
        <w:tc>
          <w:tcPr>
            <w:tcW w:w="7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7966DC" w:rsidRPr="007966DC" w:rsidTr="00494A50">
        <w:trPr>
          <w:trHeight w:val="293"/>
        </w:trPr>
        <w:tc>
          <w:tcPr>
            <w:tcW w:w="7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7966DC" w:rsidRPr="007966DC" w:rsidTr="00494A50">
        <w:trPr>
          <w:trHeight w:val="293"/>
        </w:trPr>
        <w:tc>
          <w:tcPr>
            <w:tcW w:w="7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р.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Начальные геометрические сведения.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отрезок. Луч и угол.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отрезков. Измерение углов.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«Начальные геометрические сведения».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Треугольники.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равенства треугольников.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Параллельные прямые.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Соотношения между сторонами и углами треугольника.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по теме «Соотношения между сторонами и углами треугольника».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по теме «Свойства и признаки равенства прямоугольных треугольников».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«Начальные геометрические сведения».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«Признаки равенства треугольников. Равнобедренный треугольник».                                                         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«Соотношения между сторонами и углами треугольника».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«Задачи на построение».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6DC" w:rsidRPr="007966DC" w:rsidTr="00494A50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tabs>
                <w:tab w:val="left" w:pos="8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7966DC" w:rsidRPr="007966DC" w:rsidRDefault="007966DC" w:rsidP="007966DC">
      <w:pPr>
        <w:tabs>
          <w:tab w:val="left" w:pos="8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966DC" w:rsidRPr="007966DC" w:rsidSect="00217CD6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393EC3" w:rsidRDefault="00393EC3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</w:t>
      </w:r>
    </w:p>
    <w:p w:rsidR="00393EC3" w:rsidRDefault="00393EC3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рабочей программе </w:t>
      </w:r>
    </w:p>
    <w:p w:rsidR="00393EC3" w:rsidRDefault="00393EC3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по геометрии</w:t>
      </w:r>
    </w:p>
    <w:p w:rsidR="007966DC" w:rsidRPr="007966DC" w:rsidRDefault="00393EC3" w:rsidP="007966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966DC" w:rsidRPr="00796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алендарно-тематическое планирование по геометрии в 7 классе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961"/>
        <w:gridCol w:w="6342"/>
        <w:gridCol w:w="1487"/>
      </w:tblGrid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 урока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ind w:right="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Луч и угол.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40" w:lineRule="auto"/>
              <w:ind w:right="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отрезков.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«Измерение отрезков».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и вертикальные углы.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«Начальные геометрические сведения». </w:t>
            </w:r>
          </w:p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«Начальные геометрические сведения».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по теме «Начальные геометрические сведения».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треугольников.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Свойства равнобедренного треугольника.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тест. Решение задач по теме «Равнобедренный треугольник».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второго признака равенства треугольников.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задач на построение.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и признаки равенства треугольников.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и признаки равенства треугольников.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«Треугольники».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«Треугольники».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по теме «Треугольники».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прямых.  Самостоятельная работа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«Признаки параллельности прямых».</w:t>
            </w:r>
          </w:p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контрольной работы по теме «Параллельные прямые».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теоремы о сумме углов треугольника.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треугольника. </w:t>
            </w:r>
          </w:p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«Соотношения между сторонами и углами треугольника».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контрольной работы по теме «Соотношения между сторонами и углами треугольника».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 и некоторые их свойства.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свой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ямоугольных треугольников.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 Расстояние между </w:t>
            </w:r>
            <w:proofErr w:type="gramStart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«Свойства и признаки равенства прямоугольных треугольников».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№5 по теме «Свойства и признаки равенства прямоугольных треугольников».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контрольной работы по теме «Свойства и признаки равенства прямоугольных треугольников».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Начальные геометрические сведения.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Признаки равенства треугольников. Равнобедренный треугольник.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Параллельные прямые.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14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Соотношения между сторонами и углами треугольника.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Задачи на построение.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C" w:rsidRPr="007966DC" w:rsidTr="00494A50">
        <w:trPr>
          <w:trHeight w:val="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Задачи на построение. Самостоятельная работа.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C" w:rsidRPr="007966DC" w:rsidRDefault="007966DC" w:rsidP="007966DC">
            <w:pPr>
              <w:spacing w:after="0" w:line="216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6DC" w:rsidRPr="007966DC" w:rsidRDefault="007966DC" w:rsidP="0079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DC" w:rsidRPr="007966DC" w:rsidRDefault="007966DC" w:rsidP="007966D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166" w:rsidRDefault="00512166"/>
    <w:sectPr w:rsidR="0051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89" w:rsidRDefault="004E3089">
      <w:pPr>
        <w:spacing w:after="0" w:line="240" w:lineRule="auto"/>
      </w:pPr>
      <w:r>
        <w:separator/>
      </w:r>
    </w:p>
  </w:endnote>
  <w:endnote w:type="continuationSeparator" w:id="0">
    <w:p w:rsidR="004E3089" w:rsidRDefault="004E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0B" w:rsidRDefault="007966DC" w:rsidP="00F33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B0B" w:rsidRDefault="00393EC3" w:rsidP="00F33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0B" w:rsidRPr="001F058A" w:rsidRDefault="00393EC3" w:rsidP="00F33184">
    <w:pPr>
      <w:pStyle w:val="a3"/>
      <w:framePr w:wrap="around" w:vAnchor="text" w:hAnchor="margin" w:xAlign="right" w:y="1"/>
      <w:rPr>
        <w:rStyle w:val="a5"/>
        <w:sz w:val="24"/>
      </w:rPr>
    </w:pPr>
  </w:p>
  <w:p w:rsidR="00432B0B" w:rsidRDefault="00393EC3" w:rsidP="00F33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89" w:rsidRDefault="004E3089">
      <w:pPr>
        <w:spacing w:after="0" w:line="240" w:lineRule="auto"/>
      </w:pPr>
      <w:r>
        <w:separator/>
      </w:r>
    </w:p>
  </w:footnote>
  <w:footnote w:type="continuationSeparator" w:id="0">
    <w:p w:rsidR="004E3089" w:rsidRDefault="004E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852F8"/>
    <w:multiLevelType w:val="hybridMultilevel"/>
    <w:tmpl w:val="9176C622"/>
    <w:lvl w:ilvl="0" w:tplc="3F9CAB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52"/>
    <w:rsid w:val="00201938"/>
    <w:rsid w:val="00356052"/>
    <w:rsid w:val="00393EC3"/>
    <w:rsid w:val="003E1641"/>
    <w:rsid w:val="004E3089"/>
    <w:rsid w:val="00512166"/>
    <w:rsid w:val="00592047"/>
    <w:rsid w:val="00713F42"/>
    <w:rsid w:val="00787BE0"/>
    <w:rsid w:val="007966DC"/>
    <w:rsid w:val="008509B7"/>
    <w:rsid w:val="0091205C"/>
    <w:rsid w:val="00981B32"/>
    <w:rsid w:val="00B03AE1"/>
    <w:rsid w:val="00B72823"/>
    <w:rsid w:val="00BF3D51"/>
    <w:rsid w:val="00CB0427"/>
    <w:rsid w:val="00C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6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96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966DC"/>
  </w:style>
  <w:style w:type="table" w:styleId="a6">
    <w:name w:val="Table Grid"/>
    <w:basedOn w:val="a1"/>
    <w:uiPriority w:val="59"/>
    <w:rsid w:val="00796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96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6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6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96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966DC"/>
  </w:style>
  <w:style w:type="table" w:styleId="a6">
    <w:name w:val="Table Grid"/>
    <w:basedOn w:val="a1"/>
    <w:uiPriority w:val="59"/>
    <w:rsid w:val="00796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96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6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2017-09-14T12:52:00Z</cp:lastPrinted>
  <dcterms:created xsi:type="dcterms:W3CDTF">2017-09-13T01:04:00Z</dcterms:created>
  <dcterms:modified xsi:type="dcterms:W3CDTF">2017-09-14T12:53:00Z</dcterms:modified>
</cp:coreProperties>
</file>