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7A3B" w14:textId="64366337" w:rsidR="00A80D65" w:rsidRDefault="000559EF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«Горячеключевская СОШ»</w:t>
      </w:r>
    </w:p>
    <w:p w14:paraId="2A981243" w14:textId="77777777"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FA294" w14:textId="77777777" w:rsidR="00610A0E" w:rsidRPr="00025B1E" w:rsidRDefault="009F2E1B" w:rsidP="000559EF">
      <w:pPr>
        <w:ind w:right="3"/>
        <w:rPr>
          <w:rFonts w:ascii="Times New Roman" w:hAnsi="Times New Roman" w:cs="Times New Roman"/>
          <w:b/>
          <w:sz w:val="28"/>
          <w:szCs w:val="28"/>
        </w:rPr>
      </w:pPr>
      <w:r w:rsidRPr="00025B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B5CE713" w14:textId="77777777" w:rsidR="009F2E1B" w:rsidRDefault="009F2E1B" w:rsidP="009F2E1B">
      <w:pPr>
        <w:spacing w:after="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в соответствии со следующими нормативными документами:</w:t>
      </w:r>
    </w:p>
    <w:p w14:paraId="46199F8A" w14:textId="77777777" w:rsidR="009F2E1B" w:rsidRDefault="009F2E1B" w:rsidP="009F2E1B">
      <w:pPr>
        <w:pStyle w:val="a5"/>
        <w:numPr>
          <w:ilvl w:val="1"/>
          <w:numId w:val="2"/>
        </w:numPr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г. № 273-ФЗ</w:t>
      </w:r>
      <w:r>
        <w:rPr>
          <w:spacing w:val="-4"/>
          <w:sz w:val="28"/>
        </w:rPr>
        <w:t xml:space="preserve"> </w:t>
      </w:r>
      <w:r>
        <w:rPr>
          <w:sz w:val="28"/>
        </w:rPr>
        <w:t>(ст.13,16,17);</w:t>
      </w:r>
    </w:p>
    <w:p w14:paraId="600A5097" w14:textId="77777777" w:rsidR="009F2E1B" w:rsidRDefault="009F2E1B" w:rsidP="009F2E1B">
      <w:pPr>
        <w:pStyle w:val="a5"/>
        <w:numPr>
          <w:ilvl w:val="1"/>
          <w:numId w:val="2"/>
        </w:numPr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14:paraId="06C29A6F" w14:textId="77777777" w:rsidR="009F2E1B" w:rsidRDefault="009F2E1B" w:rsidP="009F2E1B">
      <w:pPr>
        <w:pStyle w:val="a5"/>
        <w:numPr>
          <w:ilvl w:val="1"/>
          <w:numId w:val="2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Концепция развития дополнительного образования детей (распоряжение правительства Российской Федерации от 04.09.2014 г. № 1726-р);</w:t>
      </w:r>
    </w:p>
    <w:p w14:paraId="72AB452D" w14:textId="77777777" w:rsidR="009F2E1B" w:rsidRDefault="007061CC" w:rsidP="009F2E1B">
      <w:pPr>
        <w:pStyle w:val="a5"/>
        <w:numPr>
          <w:ilvl w:val="1"/>
          <w:numId w:val="2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приказ Министерства П</w:t>
      </w:r>
      <w:r w:rsidR="009F2E1B">
        <w:rPr>
          <w:sz w:val="28"/>
        </w:rPr>
        <w:t>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2F89B9AC" w14:textId="77777777" w:rsidR="009F2E1B" w:rsidRPr="009F2E1B" w:rsidRDefault="009F2E1B" w:rsidP="009F2E1B">
      <w:pPr>
        <w:pStyle w:val="a5"/>
        <w:numPr>
          <w:ilvl w:val="1"/>
          <w:numId w:val="2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№104</w:t>
      </w:r>
      <w:r w:rsidRPr="009F2E1B">
        <w:rPr>
          <w:spacing w:val="32"/>
          <w:sz w:val="28"/>
        </w:rPr>
        <w:t xml:space="preserve"> </w:t>
      </w:r>
      <w:r>
        <w:rPr>
          <w:sz w:val="28"/>
        </w:rPr>
        <w:t xml:space="preserve">от </w:t>
      </w:r>
      <w:r w:rsidRPr="009F2E1B">
        <w:rPr>
          <w:sz w:val="28"/>
        </w:rPr>
        <w:t>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</w:t>
      </w:r>
    </w:p>
    <w:p w14:paraId="51A4CBBB" w14:textId="77777777" w:rsidR="009F2E1B" w:rsidRDefault="009F2E1B" w:rsidP="009F2E1B">
      <w:pPr>
        <w:pStyle w:val="a5"/>
        <w:numPr>
          <w:ilvl w:val="0"/>
          <w:numId w:val="1"/>
        </w:numPr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lastRenderedPageBreak/>
        <w:t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технологий»;</w:t>
      </w:r>
    </w:p>
    <w:p w14:paraId="3A28B361" w14:textId="77777777" w:rsidR="009F2E1B" w:rsidRDefault="009F2E1B" w:rsidP="00025B1E">
      <w:pPr>
        <w:pStyle w:val="a5"/>
        <w:numPr>
          <w:ilvl w:val="0"/>
          <w:numId w:val="1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письмо Министерства Просвещения Российской Федерации от 07.05.2020 г. № ВБ-976/04 «О реализации курсов внеурочной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деятельности, </w:t>
      </w:r>
      <w:r w:rsidRPr="009F2E1B">
        <w:rPr>
          <w:sz w:val="28"/>
        </w:rPr>
        <w:t>программ воспитания и социализации, дополнительных общеразвивающих программ с использованием дистанцион</w:t>
      </w:r>
      <w:r>
        <w:rPr>
          <w:sz w:val="28"/>
        </w:rPr>
        <w:t>ных образовательных технологий».</w:t>
      </w:r>
    </w:p>
    <w:p w14:paraId="46766009" w14:textId="77777777" w:rsidR="00025B1E" w:rsidRDefault="00025B1E" w:rsidP="00025B1E">
      <w:pPr>
        <w:pStyle w:val="a3"/>
        <w:spacing w:line="360" w:lineRule="auto"/>
        <w:ind w:left="0" w:right="6" w:firstLine="709"/>
      </w:pPr>
      <w:r>
        <w:t>В период временных ограничений, связанных с эпидемиологической ситуацией, сохраняется необходимость продолжения работы образовательных организаций по осуществлению занятости детей.</w:t>
      </w:r>
    </w:p>
    <w:p w14:paraId="464F2444" w14:textId="77777777" w:rsidR="00025B1E" w:rsidRDefault="00025B1E" w:rsidP="009F2E1B">
      <w:pPr>
        <w:pStyle w:val="a3"/>
        <w:spacing w:line="360" w:lineRule="auto"/>
        <w:ind w:left="0" w:right="6" w:firstLine="709"/>
      </w:pPr>
      <w:r>
        <w:t>Данная программа разработана с целью организации занятости обучающихся в летний период с применением дистанционных образовательных технологий. Более того, программа может быть также реализована и в очной форме, если эпидемиологическая ситуация стабилизируется.</w:t>
      </w:r>
    </w:p>
    <w:p w14:paraId="652F2D3A" w14:textId="77777777" w:rsidR="00A30173" w:rsidRDefault="00025B1E" w:rsidP="00025B1E">
      <w:pPr>
        <w:pStyle w:val="a3"/>
        <w:spacing w:line="360" w:lineRule="auto"/>
        <w:ind w:left="0" w:right="6" w:firstLine="709"/>
      </w:pPr>
      <w:r>
        <w:t xml:space="preserve"> </w:t>
      </w:r>
      <w:r w:rsidR="009F2E1B">
        <w:t xml:space="preserve">Лето – это время увлекательного отдыха, интересных активностей, новых знакомств и общения с друзьями. При организации летнего оздоровительного отдыха в программе учитываются возрастные физиологические и психологические особенности детей и подростков, специфика взаимодействия </w:t>
      </w:r>
      <w:r w:rsidR="007061CC">
        <w:t xml:space="preserve">как </w:t>
      </w:r>
      <w:r w:rsidR="009F2E1B">
        <w:t>в дистанционном формате</w:t>
      </w:r>
      <w:r w:rsidR="007061CC">
        <w:t>, так и в очной форме</w:t>
      </w:r>
      <w:r w:rsidR="009F2E1B">
        <w:t>.</w:t>
      </w:r>
    </w:p>
    <w:p w14:paraId="5DE6F2D2" w14:textId="77777777" w:rsidR="00025B1E" w:rsidRPr="00025B1E" w:rsidRDefault="00025B1E" w:rsidP="00025B1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25B1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Направленность программы</w:t>
      </w:r>
    </w:p>
    <w:p w14:paraId="7FFE3994" w14:textId="77777777" w:rsidR="00025B1E" w:rsidRPr="00025B1E" w:rsidRDefault="00025B1E" w:rsidP="00025B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5B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ориентирована на техническую, художественную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25B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социально-педагогическую направленность.</w:t>
      </w:r>
    </w:p>
    <w:p w14:paraId="56F3D40E" w14:textId="77777777" w:rsidR="007061CC" w:rsidRPr="00B32008" w:rsidRDefault="00060A96" w:rsidP="007061CC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Новизна программы</w:t>
      </w:r>
    </w:p>
    <w:p w14:paraId="631B0F80" w14:textId="77777777" w:rsidR="007061CC" w:rsidRPr="00B32008" w:rsidRDefault="007061CC" w:rsidP="00706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Новизна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заключается в интеграции деятельности технической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художественной и социально-педагогической направленностей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с комплексом досуговых и профилактических мероприятий. </w:t>
      </w:r>
      <w:r w:rsidRPr="00B32008">
        <w:rPr>
          <w:rFonts w:ascii="Times New Roman" w:hAnsi="Times New Roman"/>
          <w:sz w:val="28"/>
          <w:szCs w:val="28"/>
        </w:rPr>
        <w:t xml:space="preserve">Содержание образовательного </w:t>
      </w:r>
      <w:r>
        <w:rPr>
          <w:rFonts w:ascii="Times New Roman" w:hAnsi="Times New Roman"/>
          <w:sz w:val="28"/>
          <w:szCs w:val="28"/>
        </w:rPr>
        <w:t>и воспитательного процессов</w:t>
      </w:r>
      <w:r w:rsidRPr="00B32008">
        <w:rPr>
          <w:rFonts w:ascii="Times New Roman" w:hAnsi="Times New Roman"/>
          <w:sz w:val="28"/>
          <w:szCs w:val="28"/>
        </w:rPr>
        <w:t xml:space="preserve"> в ходе реализации программы включает </w:t>
      </w:r>
      <w:r>
        <w:rPr>
          <w:rFonts w:ascii="Times New Roman" w:hAnsi="Times New Roman"/>
          <w:sz w:val="28"/>
          <w:szCs w:val="28"/>
        </w:rPr>
        <w:t>как дистанционную форму, так и очную</w:t>
      </w:r>
      <w:r w:rsidRPr="00B32008">
        <w:rPr>
          <w:rFonts w:ascii="Times New Roman" w:hAnsi="Times New Roman"/>
          <w:sz w:val="28"/>
          <w:szCs w:val="28"/>
        </w:rPr>
        <w:t xml:space="preserve">. </w:t>
      </w:r>
    </w:p>
    <w:p w14:paraId="202E895A" w14:textId="77777777" w:rsidR="007061CC" w:rsidRPr="00B32008" w:rsidRDefault="007061CC" w:rsidP="007061CC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2008">
        <w:rPr>
          <w:rFonts w:ascii="Times New Roman" w:hAnsi="Times New Roman"/>
          <w:b/>
          <w:bCs/>
          <w:color w:val="000000"/>
          <w:sz w:val="28"/>
          <w:szCs w:val="28"/>
        </w:rPr>
        <w:t>Педагогичес</w:t>
      </w:r>
      <w:r w:rsidR="00060A96">
        <w:rPr>
          <w:rFonts w:ascii="Times New Roman" w:hAnsi="Times New Roman"/>
          <w:b/>
          <w:bCs/>
          <w:color w:val="000000"/>
          <w:sz w:val="28"/>
          <w:szCs w:val="28"/>
        </w:rPr>
        <w:t>кая целесообразность программы</w:t>
      </w:r>
    </w:p>
    <w:p w14:paraId="34581218" w14:textId="77777777" w:rsidR="007061CC" w:rsidRPr="007061CC" w:rsidRDefault="007061CC" w:rsidP="00706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008">
        <w:rPr>
          <w:rFonts w:ascii="Times New Roman" w:hAnsi="Times New Roman"/>
          <w:sz w:val="28"/>
          <w:szCs w:val="28"/>
        </w:rPr>
        <w:t xml:space="preserve">Педагогическая целесообразность программы объясняется ее направленностью на развитие мотивации личности ребенка к познанию, раскрытие его способности к творчеству, находить варианты решения стоящих перед ним задач, прогнозировать возможные ситуации и получать желаемый результат. Содержание программы строится с учётом возрастных и психологических особенностей и возможностей детей. </w:t>
      </w:r>
    </w:p>
    <w:p w14:paraId="31BAF8BD" w14:textId="77777777" w:rsidR="007061CC" w:rsidRPr="00B32008" w:rsidRDefault="00060A96" w:rsidP="007061CC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 программы</w:t>
      </w:r>
    </w:p>
    <w:p w14:paraId="6CE53237" w14:textId="77777777" w:rsidR="007061CC" w:rsidRPr="00EB2192" w:rsidRDefault="007061CC" w:rsidP="00EB219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008">
        <w:rPr>
          <w:rFonts w:ascii="Times New Roman" w:hAnsi="Times New Roman"/>
          <w:color w:val="000000"/>
          <w:sz w:val="28"/>
          <w:szCs w:val="28"/>
        </w:rPr>
        <w:t>Актуальность программы заключается в том, что одной из проблем современной жизни является занятость детей в каникулярное время. Организация досуга — традиционное направление деятельности учреждений дополнительного образования. Пристальное внимание к 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индивидуальность, снижали вероятность вовлечения в асоциальные группировки, препятствовали развитию вредных и опасных привычек и наклонностей.</w:t>
      </w:r>
    </w:p>
    <w:p w14:paraId="2FC453BB" w14:textId="77777777" w:rsidR="00EB2192" w:rsidRPr="00EB2192" w:rsidRDefault="00060A96" w:rsidP="00EB2192">
      <w:pPr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и задачи программы</w:t>
      </w:r>
    </w:p>
    <w:p w14:paraId="19CCE834" w14:textId="77777777" w:rsidR="0052775E" w:rsidRPr="0052775E" w:rsidRDefault="00EB2192" w:rsidP="005277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Цель:</w:t>
      </w:r>
      <w:r w:rsidR="004C7DAF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="0052775E" w:rsidRPr="0052775E"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64F4E05D" w14:textId="77777777" w:rsidR="0052775E" w:rsidRPr="0052775E" w:rsidRDefault="0052775E" w:rsidP="0052775E">
      <w:pPr>
        <w:pStyle w:val="2"/>
        <w:spacing w:after="0" w:line="360" w:lineRule="auto"/>
        <w:ind w:firstLine="709"/>
        <w:jc w:val="both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Задачи программы:</w:t>
      </w:r>
    </w:p>
    <w:p w14:paraId="215048F2" w14:textId="77777777" w:rsidR="0052775E" w:rsidRPr="0052775E" w:rsidRDefault="0052775E" w:rsidP="005277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создание условий для организованного отдыха детей;</w:t>
      </w:r>
    </w:p>
    <w:p w14:paraId="200B3ABE" w14:textId="77777777" w:rsidR="0052775E" w:rsidRPr="0052775E" w:rsidRDefault="0052775E" w:rsidP="005277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приобщение   к творческим видам   деятельности, развитие творческого мышления;</w:t>
      </w:r>
    </w:p>
    <w:p w14:paraId="69D941CB" w14:textId="77777777" w:rsidR="0052775E" w:rsidRPr="0052775E" w:rsidRDefault="0052775E" w:rsidP="0052775E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color w:val="000000"/>
          <w:sz w:val="28"/>
          <w:szCs w:val="28"/>
          <w:lang w:eastAsia="en-US"/>
        </w:rPr>
        <w:lastRenderedPageBreak/>
        <w:t>профилактика безнадзорности и правонарушений несовершеннолетних;</w:t>
      </w:r>
    </w:p>
    <w:p w14:paraId="4EBE007B" w14:textId="77777777" w:rsidR="0052775E" w:rsidRPr="0052775E" w:rsidRDefault="0052775E" w:rsidP="0052775E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color w:val="000000"/>
          <w:sz w:val="28"/>
          <w:szCs w:val="28"/>
          <w:lang w:eastAsia="en-US"/>
        </w:rPr>
        <w:t>формирование у воспитанников навыков в области безопасного поведения;</w:t>
      </w:r>
    </w:p>
    <w:p w14:paraId="6A255290" w14:textId="77777777" w:rsidR="0052775E" w:rsidRPr="0052775E" w:rsidRDefault="0052775E" w:rsidP="0052775E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color w:val="000000"/>
          <w:sz w:val="28"/>
          <w:szCs w:val="28"/>
          <w:lang w:eastAsia="en-US"/>
        </w:rPr>
        <w:t>формирование навыков общения и толерантности.</w:t>
      </w:r>
    </w:p>
    <w:p w14:paraId="34DD3D06" w14:textId="77777777" w:rsidR="0052775E" w:rsidRPr="0052775E" w:rsidRDefault="0052775E" w:rsidP="0052775E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Адресат программы</w:t>
      </w:r>
    </w:p>
    <w:p w14:paraId="267AD96F" w14:textId="77777777" w:rsidR="0052775E" w:rsidRPr="0052775E" w:rsidRDefault="0052775E" w:rsidP="0052775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Программа летней площадки рассчитана на разновозрастные группы детей, от 7 до 14 лет. При комплектовании особое внимание уделяется детям, находящимся в трудной жизненной ситуации, детям из малообеспеченных, неполных семей. Механизм формирования состава осуществляется на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основании заявления</w:t>
      </w:r>
      <w:r w:rsidRPr="0052775E">
        <w:rPr>
          <w:rFonts w:ascii="Times New Roman" w:hAnsi="Times New Roman"/>
          <w:color w:val="000000"/>
          <w:sz w:val="28"/>
          <w:szCs w:val="28"/>
        </w:rPr>
        <w:t xml:space="preserve"> путем активного информирования. </w:t>
      </w:r>
    </w:p>
    <w:p w14:paraId="51F45163" w14:textId="77777777" w:rsidR="0052775E" w:rsidRPr="0052775E" w:rsidRDefault="0052775E" w:rsidP="0052775E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Объем программы</w:t>
      </w:r>
    </w:p>
    <w:p w14:paraId="24E3298B" w14:textId="0838DA62" w:rsidR="0052775E" w:rsidRDefault="0052775E" w:rsidP="0052775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Программа летней площадки – краткосрочная, рассчитана на летний период: июнь</w:t>
      </w:r>
      <w:r w:rsidR="000559EF">
        <w:rPr>
          <w:rFonts w:ascii="Times New Roman" w:hAnsi="Times New Roman"/>
          <w:color w:val="000000"/>
          <w:sz w:val="28"/>
          <w:szCs w:val="28"/>
        </w:rPr>
        <w:t xml:space="preserve"> 01.06-22.06</w:t>
      </w:r>
    </w:p>
    <w:p w14:paraId="39BD8686" w14:textId="77777777" w:rsidR="0052775E" w:rsidRPr="006C1BDC" w:rsidRDefault="0052775E" w:rsidP="0052775E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sz w:val="28"/>
          <w:szCs w:val="28"/>
        </w:rPr>
      </w:pPr>
      <w:r w:rsidRPr="006C1BDC">
        <w:rPr>
          <w:b/>
          <w:sz w:val="28"/>
          <w:szCs w:val="28"/>
        </w:rPr>
        <w:t>Концептуальные подходы</w:t>
      </w:r>
    </w:p>
    <w:p w14:paraId="36DE9208" w14:textId="77777777" w:rsidR="0052775E" w:rsidRPr="006C1BDC" w:rsidRDefault="0052775E" w:rsidP="005277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Методическое проектирование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опирается на признанные достижения современной отечественной и зарубежной педагогики. При создании концепции программы использовались следующие идеи: первичности личности по отношению к обществу (А. Маслоу, Д. Грин. К. Роджерс, Б. Ананьев); опоры на базовые потребности ребёнка (В. Сухомлинский, Ш. Амонашвили); развития личности в процессе воспитания (В. Бехтерев, И. </w:t>
      </w:r>
      <w:proofErr w:type="spell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Блонский</w:t>
      </w:r>
      <w:proofErr w:type="spellEnd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Л. Выготский); совместной деятельности взрослых и детей в процессе воспитания (В. Сухомлинский, А.С. Макаренко).</w:t>
      </w:r>
    </w:p>
    <w:p w14:paraId="1394FE19" w14:textId="77777777" w:rsidR="0052775E" w:rsidRPr="006C1BDC" w:rsidRDefault="0052775E" w:rsidP="005277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Деятельность по программе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строится с учетом следующих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дидактических 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принципов:</w:t>
      </w:r>
    </w:p>
    <w:p w14:paraId="55E4B99B" w14:textId="77777777"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Личностный подход в воспитании: признание личности обучающегося высшей социальной ценностью, уважение уникальности и своеобразие каждого ребенка.</w:t>
      </w:r>
    </w:p>
    <w:p w14:paraId="42B155D0" w14:textId="77777777"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Гуманизация межличностных отношений: уважительное отношение между педагогом и ребёнком, терпимость к мнению детей, создание ситуации успеха.</w:t>
      </w:r>
    </w:p>
    <w:p w14:paraId="2835D29F" w14:textId="77777777"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Деятельностный подход в воспитании: организация жизнедеятельности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летней площадки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как основы воспитательного процесса.</w:t>
      </w:r>
    </w:p>
    <w:p w14:paraId="33DDF13C" w14:textId="77777777"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Дифференциация в воспитании: отбор содержания, форм и методов воспитания в соответствии с индивидуально-психологическими особенностями детей, создание возможности переключения с одного вида деятельности на другой в рамках смены (дня), взаимосвязь всех мероприятий в рамках тематики дня, активное участие детей во всех видах деятельности.</w:t>
      </w:r>
    </w:p>
    <w:p w14:paraId="647C4B9C" w14:textId="77777777"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сотрудничества: результатом деятельности воспитательного процесса является сотрудничество ребенка и взрослого, которое позволяет обучающемуся почувствовать себя творческой личностью.</w:t>
      </w:r>
    </w:p>
    <w:p w14:paraId="0F6D7E16" w14:textId="77777777"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демократичности: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участие всех детей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программе развития творческих способностей.</w:t>
      </w:r>
    </w:p>
    <w:p w14:paraId="768AC05F" w14:textId="77777777"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творческой индивидуальности: творческая индивидуальность - это характеристика личности, которая в самой полной мере реализует, развивает свой творческий потенциал.</w:t>
      </w:r>
    </w:p>
    <w:p w14:paraId="4402E70F" w14:textId="77777777" w:rsidR="0052775E" w:rsidRPr="006C1BDC" w:rsidRDefault="0052775E" w:rsidP="00060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Программа предполагает, что ребёнок каждый день должен делать для себя открытие:</w:t>
      </w:r>
    </w:p>
    <w:p w14:paraId="3E670FAE" w14:textId="77777777" w:rsidR="0052775E" w:rsidRPr="006C1BDC" w:rsidRDefault="0052775E" w:rsidP="0052775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себе и своей личности,</w:t>
      </w:r>
    </w:p>
    <w:p w14:paraId="12D148E6" w14:textId="77777777" w:rsidR="0052775E" w:rsidRPr="006C1BDC" w:rsidRDefault="0052775E" w:rsidP="0052775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 образовательной области,</w:t>
      </w:r>
    </w:p>
    <w:p w14:paraId="01E66C5C" w14:textId="77777777" w:rsidR="0052775E" w:rsidRDefault="0052775E" w:rsidP="0052775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 своих друзьях.</w:t>
      </w:r>
    </w:p>
    <w:p w14:paraId="7FD7BFDD" w14:textId="77777777" w:rsidR="00A15FD6" w:rsidRDefault="00A15FD6" w:rsidP="00060A96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14:paraId="12E87534" w14:textId="77777777" w:rsidR="00060A96" w:rsidRDefault="00060A96" w:rsidP="00060A96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Особенности реализации программы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в дистанционной форме</w:t>
      </w:r>
    </w:p>
    <w:p w14:paraId="7AE5164B" w14:textId="77777777" w:rsidR="00060A96" w:rsidRPr="009D2B67" w:rsidRDefault="00060A96" w:rsidP="009D2B67">
      <w:pPr>
        <w:pStyle w:val="a3"/>
        <w:spacing w:line="360" w:lineRule="auto"/>
        <w:ind w:left="0" w:right="6" w:firstLine="709"/>
      </w:pPr>
      <w:r>
        <w:t>Дистанционный</w:t>
      </w:r>
      <w:r>
        <w:rPr>
          <w:spacing w:val="-16"/>
        </w:rPr>
        <w:t xml:space="preserve"> </w:t>
      </w:r>
      <w:r>
        <w:t>режим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18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ряд</w:t>
      </w:r>
      <w:r>
        <w:rPr>
          <w:spacing w:val="-16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особенностей: удаленность,</w:t>
      </w:r>
      <w:r>
        <w:rPr>
          <w:spacing w:val="-18"/>
        </w:rPr>
        <w:t xml:space="preserve"> </w:t>
      </w:r>
      <w:r>
        <w:t>опосредованность</w:t>
      </w:r>
      <w:r>
        <w:rPr>
          <w:spacing w:val="-19"/>
        </w:rPr>
        <w:t xml:space="preserve"> </w:t>
      </w:r>
      <w:r>
        <w:t>общения,</w:t>
      </w:r>
      <w:r>
        <w:rPr>
          <w:spacing w:val="-18"/>
        </w:rPr>
        <w:t xml:space="preserve"> </w:t>
      </w:r>
      <w:r>
        <w:t>добровольность</w:t>
      </w:r>
      <w:r>
        <w:rPr>
          <w:spacing w:val="-18"/>
        </w:rPr>
        <w:t xml:space="preserve"> </w:t>
      </w:r>
      <w:r>
        <w:t>(участник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любой момент может выйти из онлайн-общения), ограниченность сенсорного опыта и способов эмоционального выражения, необходимость высокого уровня </w:t>
      </w:r>
      <w:r>
        <w:lastRenderedPageBreak/>
        <w:t xml:space="preserve">самоконтроля и мотивированности участников. </w:t>
      </w:r>
      <w:r w:rsidR="009D2B67">
        <w:t>Поэтому в процессе реализации программы в такой форме педагоги уделяют значительное внимание системе обратной связи, удобной и комфортной для всех: чаты и онлайн- конференции</w:t>
      </w:r>
      <w:r w:rsidR="009D2B67">
        <w:rPr>
          <w:spacing w:val="25"/>
        </w:rPr>
        <w:t xml:space="preserve"> </w:t>
      </w:r>
      <w:r w:rsidR="009D2B67">
        <w:t>для</w:t>
      </w:r>
      <w:r w:rsidR="009D2B67">
        <w:rPr>
          <w:spacing w:val="26"/>
        </w:rPr>
        <w:t xml:space="preserve"> </w:t>
      </w:r>
      <w:r w:rsidR="009D2B67">
        <w:t>непосредственного</w:t>
      </w:r>
      <w:r w:rsidR="009D2B67">
        <w:rPr>
          <w:spacing w:val="26"/>
        </w:rPr>
        <w:t xml:space="preserve"> </w:t>
      </w:r>
      <w:r w:rsidR="009D2B67">
        <w:t>общения</w:t>
      </w:r>
      <w:r w:rsidR="009D2B67">
        <w:rPr>
          <w:spacing w:val="26"/>
        </w:rPr>
        <w:t xml:space="preserve"> </w:t>
      </w:r>
      <w:r w:rsidR="009D2B67">
        <w:t>и</w:t>
      </w:r>
      <w:r w:rsidR="009D2B67">
        <w:rPr>
          <w:spacing w:val="25"/>
        </w:rPr>
        <w:t xml:space="preserve"> </w:t>
      </w:r>
      <w:r w:rsidR="009D2B67">
        <w:t>видео,</w:t>
      </w:r>
      <w:r w:rsidR="009D2B67">
        <w:rPr>
          <w:spacing w:val="25"/>
        </w:rPr>
        <w:t xml:space="preserve"> </w:t>
      </w:r>
      <w:r w:rsidR="009D2B67">
        <w:t>фото,</w:t>
      </w:r>
      <w:r w:rsidR="009D2B67">
        <w:rPr>
          <w:spacing w:val="25"/>
        </w:rPr>
        <w:t xml:space="preserve"> </w:t>
      </w:r>
      <w:r w:rsidR="009D2B67">
        <w:t>аудио</w:t>
      </w:r>
      <w:r w:rsidR="009D2B67">
        <w:rPr>
          <w:spacing w:val="26"/>
        </w:rPr>
        <w:t xml:space="preserve"> </w:t>
      </w:r>
      <w:r w:rsidR="009D2B67">
        <w:t xml:space="preserve">запись </w:t>
      </w:r>
      <w:r w:rsidR="009D2B67" w:rsidRPr="009D2B67">
        <w:t xml:space="preserve">результатов заданий. </w:t>
      </w:r>
    </w:p>
    <w:p w14:paraId="4195233F" w14:textId="77777777" w:rsidR="00060A96" w:rsidRDefault="009D2B67" w:rsidP="009D2B67">
      <w:pPr>
        <w:pStyle w:val="a3"/>
        <w:spacing w:line="360" w:lineRule="auto"/>
        <w:ind w:left="0" w:right="6" w:firstLine="709"/>
      </w:pPr>
      <w:r>
        <w:t>В работе с</w:t>
      </w:r>
      <w:r w:rsidRPr="009D2B67">
        <w:t xml:space="preserve"> детьми младшего</w:t>
      </w:r>
      <w:r w:rsidR="00060A96" w:rsidRPr="009D2B67">
        <w:t xml:space="preserve"> шк</w:t>
      </w:r>
      <w:r w:rsidRPr="009D2B67">
        <w:t>ольного</w:t>
      </w:r>
      <w:r w:rsidR="00060A96" w:rsidRPr="009D2B67">
        <w:t xml:space="preserve"> возраст</w:t>
      </w:r>
      <w:r w:rsidRPr="009D2B67">
        <w:t>а</w:t>
      </w:r>
      <w:r>
        <w:t xml:space="preserve"> педагоги используют мотивационные стимулы, которые позволяют ребенку осознать свою личную</w:t>
      </w:r>
      <w:r w:rsidR="00060A96">
        <w:t xml:space="preserve"> успешность. </w:t>
      </w:r>
      <w:r>
        <w:t>К примеру,</w:t>
      </w:r>
      <w:r w:rsidR="00060A96">
        <w:t xml:space="preserve"> соревновательные игры с набором баллов, многоуровневые задания (чтобы каждый участник мог быть успешным), присвоение различных званий («самый быстрый», «самый веселый», «самый оригинальный» и др.).</w:t>
      </w:r>
    </w:p>
    <w:p w14:paraId="11760639" w14:textId="77777777" w:rsidR="00060A96" w:rsidRDefault="00A42536" w:rsidP="009D2B67">
      <w:pPr>
        <w:pStyle w:val="a3"/>
        <w:spacing w:line="360" w:lineRule="auto"/>
        <w:ind w:left="0" w:right="6" w:firstLine="709"/>
      </w:pPr>
      <w:r>
        <w:t>В программе</w:t>
      </w:r>
      <w:r w:rsidR="009D2B67">
        <w:t xml:space="preserve"> определены у</w:t>
      </w:r>
      <w:r w:rsidR="00060A96">
        <w:t>словия успешности онлайн-занятий для младших школьников:</w:t>
      </w:r>
    </w:p>
    <w:p w14:paraId="77D9867B" w14:textId="77777777"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четкие</w:t>
      </w:r>
      <w:r w:rsidR="009D2B67">
        <w:rPr>
          <w:sz w:val="28"/>
        </w:rPr>
        <w:t xml:space="preserve"> и понятные правила и инструкции</w:t>
      </w:r>
      <w:r>
        <w:rPr>
          <w:sz w:val="28"/>
        </w:rPr>
        <w:t xml:space="preserve"> для самостоятельного выполнения;</w:t>
      </w:r>
    </w:p>
    <w:p w14:paraId="6F090B5A" w14:textId="77777777"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система самоконтроля (баллы, смайлики, цветовые</w:t>
      </w:r>
      <w:r>
        <w:rPr>
          <w:spacing w:val="-8"/>
          <w:sz w:val="28"/>
        </w:rPr>
        <w:t xml:space="preserve"> </w:t>
      </w:r>
      <w:r>
        <w:rPr>
          <w:sz w:val="28"/>
        </w:rPr>
        <w:t>жетоны);</w:t>
      </w:r>
    </w:p>
    <w:p w14:paraId="49056079" w14:textId="77777777"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понятные и прозрачные критерии 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успешности;</w:t>
      </w:r>
    </w:p>
    <w:p w14:paraId="6E52E7A2" w14:textId="77777777"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личная включенность педагога в общение как с ребёнком отд</w:t>
      </w:r>
      <w:r w:rsidR="009D2B67">
        <w:rPr>
          <w:sz w:val="28"/>
        </w:rPr>
        <w:t>ельно, так и с группой в целом (записи обращений и 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 w:rsidR="009D2B67">
        <w:rPr>
          <w:sz w:val="28"/>
        </w:rPr>
        <w:t>)</w:t>
      </w:r>
      <w:r>
        <w:rPr>
          <w:sz w:val="28"/>
        </w:rPr>
        <w:t>.</w:t>
      </w:r>
    </w:p>
    <w:p w14:paraId="7D8D1E58" w14:textId="77777777"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b/>
          <w:sz w:val="28"/>
        </w:rPr>
      </w:pPr>
      <w:r>
        <w:rPr>
          <w:sz w:val="28"/>
        </w:rPr>
        <w:t>формирование групповой принадлежности (название, девиз, значки участникам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аватарку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-1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фотоколлаж работ</w:t>
      </w:r>
      <w:r>
        <w:rPr>
          <w:b/>
          <w:sz w:val="28"/>
        </w:rPr>
        <w:t>).</w:t>
      </w:r>
    </w:p>
    <w:p w14:paraId="29D216C6" w14:textId="77777777" w:rsidR="00C23F85" w:rsidRDefault="00C23F85" w:rsidP="00C23F85">
      <w:pPr>
        <w:pStyle w:val="a3"/>
        <w:spacing w:line="360" w:lineRule="auto"/>
        <w:ind w:left="0" w:right="3"/>
      </w:pPr>
      <w:r>
        <w:t>- поддержка мотивации</w:t>
      </w:r>
      <w:r w:rsidR="00060A96">
        <w:t>, например, «По окон</w:t>
      </w:r>
      <w:r>
        <w:t>чании задания вас ждет сюрприз»;</w:t>
      </w:r>
    </w:p>
    <w:p w14:paraId="7BC066B1" w14:textId="77777777" w:rsidR="00C23F85" w:rsidRPr="00A15FD6" w:rsidRDefault="00C23F85" w:rsidP="00A15FD6">
      <w:pPr>
        <w:pStyle w:val="a3"/>
        <w:spacing w:line="360" w:lineRule="auto"/>
        <w:ind w:left="0" w:right="3"/>
      </w:pPr>
      <w:r>
        <w:t xml:space="preserve">- чередование видов активности (проблемные ситуации, квесты, загадки, рисунки, игры-путешествия, </w:t>
      </w:r>
      <w:proofErr w:type="spellStart"/>
      <w:r>
        <w:t>физминутки</w:t>
      </w:r>
      <w:proofErr w:type="spellEnd"/>
      <w:r>
        <w:t xml:space="preserve"> и др.).</w:t>
      </w:r>
      <w:r w:rsidR="00060A96">
        <w:t xml:space="preserve"> </w:t>
      </w:r>
    </w:p>
    <w:p w14:paraId="1F30A06B" w14:textId="77777777" w:rsidR="00060A96" w:rsidRDefault="00C23F85" w:rsidP="00A42536">
      <w:pPr>
        <w:pStyle w:val="a3"/>
        <w:spacing w:before="2" w:line="360" w:lineRule="auto"/>
        <w:ind w:left="0" w:right="6" w:firstLine="709"/>
      </w:pPr>
      <w:r w:rsidRPr="00C23F85">
        <w:t>В работе с детьми подросткового возраста</w:t>
      </w:r>
      <w:r>
        <w:rPr>
          <w:b/>
        </w:rPr>
        <w:t xml:space="preserve"> </w:t>
      </w:r>
      <w:r>
        <w:t>проводятся мероприятия, направленные</w:t>
      </w:r>
      <w:r w:rsidR="00060A96">
        <w:t xml:space="preserve"> на </w:t>
      </w:r>
      <w:proofErr w:type="spellStart"/>
      <w:r w:rsidR="00060A96">
        <w:t>командообразование</w:t>
      </w:r>
      <w:proofErr w:type="spellEnd"/>
      <w:r w:rsidR="00060A96">
        <w:t xml:space="preserve"> с целью сплочения ди</w:t>
      </w:r>
      <w:r>
        <w:t>станционной группы, моделируются</w:t>
      </w:r>
      <w:r w:rsidR="00060A96">
        <w:t xml:space="preserve"> ситуации командного взаимодействия, что </w:t>
      </w:r>
      <w:r>
        <w:t>обогащает</w:t>
      </w:r>
      <w:r w:rsidR="00060A96">
        <w:t xml:space="preserve"> эмоциональные </w:t>
      </w:r>
      <w:r>
        <w:t>переживания участников, повышают</w:t>
      </w:r>
      <w:r w:rsidR="00060A96">
        <w:t xml:space="preserve"> эффективность </w:t>
      </w:r>
      <w:r w:rsidR="00060A96">
        <w:lastRenderedPageBreak/>
        <w:t xml:space="preserve">взаимодействия между ними. Ощущение собственной значимости и ценности среди сверстников для подростка является ведущей потребностью. </w:t>
      </w:r>
      <w:r>
        <w:t>С этой целью в программе запланированы квесты</w:t>
      </w:r>
      <w:r w:rsidR="00060A96">
        <w:t xml:space="preserve">, </w:t>
      </w:r>
      <w:proofErr w:type="spellStart"/>
      <w:r w:rsidR="00060A96">
        <w:t>чел</w:t>
      </w:r>
      <w:r w:rsidR="00A42536">
        <w:t>л</w:t>
      </w:r>
      <w:r w:rsidR="00060A96">
        <w:t>енджи</w:t>
      </w:r>
      <w:proofErr w:type="spellEnd"/>
      <w:r w:rsidR="00060A96">
        <w:t>,</w:t>
      </w:r>
      <w:r w:rsidR="00A42536">
        <w:t xml:space="preserve"> к</w:t>
      </w:r>
      <w:r w:rsidR="00060A96">
        <w:t>оммуникативные игры.</w:t>
      </w:r>
    </w:p>
    <w:p w14:paraId="2786F620" w14:textId="77777777" w:rsidR="00060A96" w:rsidRDefault="00A42536" w:rsidP="00A42536">
      <w:pPr>
        <w:pStyle w:val="a3"/>
        <w:spacing w:before="2" w:line="360" w:lineRule="auto"/>
        <w:ind w:left="0" w:right="6" w:firstLine="709"/>
      </w:pPr>
      <w:r>
        <w:t>В программе определены условия успешности онлайн-занятий для подростков. Д</w:t>
      </w:r>
      <w:r w:rsidR="00060A96">
        <w:t>ля эффективной организации дистанционного формата с подростками важно:</w:t>
      </w:r>
    </w:p>
    <w:p w14:paraId="7F9CE783" w14:textId="77777777" w:rsidR="00060A9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 w:rsidRPr="00A42536">
        <w:rPr>
          <w:sz w:val="28"/>
        </w:rPr>
        <w:t>договориться о совместных правилах коммуникации и неукоснительно им следовать всем</w:t>
      </w:r>
      <w:r w:rsidRPr="00A42536">
        <w:rPr>
          <w:spacing w:val="-5"/>
          <w:sz w:val="28"/>
        </w:rPr>
        <w:t xml:space="preserve"> </w:t>
      </w:r>
      <w:r w:rsidRPr="00A42536">
        <w:rPr>
          <w:sz w:val="28"/>
        </w:rPr>
        <w:t>участникам;</w:t>
      </w:r>
    </w:p>
    <w:p w14:paraId="416A8E24" w14:textId="77777777" w:rsidR="00060A9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rPr>
          <w:sz w:val="28"/>
        </w:rPr>
      </w:pPr>
      <w:r w:rsidRPr="00A42536">
        <w:rPr>
          <w:sz w:val="28"/>
        </w:rPr>
        <w:t>предоставить возможность самоорганизации от планирования до стадии контроля (выбор направленности и темы занятий, уровня сложности, темпа</w:t>
      </w:r>
      <w:r w:rsidRPr="00A42536">
        <w:rPr>
          <w:spacing w:val="-1"/>
          <w:sz w:val="28"/>
        </w:rPr>
        <w:t xml:space="preserve"> </w:t>
      </w:r>
      <w:r w:rsidRPr="00A42536">
        <w:rPr>
          <w:sz w:val="28"/>
        </w:rPr>
        <w:t>выполнения);</w:t>
      </w:r>
    </w:p>
    <w:p w14:paraId="2FDBD72B" w14:textId="77777777" w:rsidR="00A4253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rPr>
          <w:sz w:val="28"/>
        </w:rPr>
      </w:pPr>
      <w:r w:rsidRPr="00A42536">
        <w:rPr>
          <w:sz w:val="28"/>
        </w:rPr>
        <w:t>привлекать</w:t>
      </w:r>
      <w:r w:rsidRPr="00A42536">
        <w:rPr>
          <w:spacing w:val="-19"/>
          <w:sz w:val="28"/>
        </w:rPr>
        <w:t xml:space="preserve"> </w:t>
      </w:r>
      <w:r w:rsidRPr="00A42536">
        <w:rPr>
          <w:sz w:val="28"/>
        </w:rPr>
        <w:t>подростков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к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определенным</w:t>
      </w:r>
      <w:r w:rsidRPr="00A42536">
        <w:rPr>
          <w:spacing w:val="-17"/>
          <w:sz w:val="28"/>
        </w:rPr>
        <w:t xml:space="preserve"> </w:t>
      </w:r>
      <w:r w:rsidRPr="00A42536">
        <w:rPr>
          <w:sz w:val="28"/>
        </w:rPr>
        <w:t>видам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деятельности</w:t>
      </w:r>
      <w:r w:rsidRPr="00A42536">
        <w:rPr>
          <w:spacing w:val="-17"/>
          <w:sz w:val="28"/>
        </w:rPr>
        <w:t xml:space="preserve"> </w:t>
      </w:r>
      <w:r w:rsidRPr="00A42536">
        <w:rPr>
          <w:sz w:val="28"/>
        </w:rPr>
        <w:t>на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общее благо – собрать ответы членов команды, записать музыку, подготовить материал к заданиям по определенной теме, сделать коллаж и т.п.</w:t>
      </w:r>
    </w:p>
    <w:p w14:paraId="1FDA492A" w14:textId="77777777" w:rsidR="00060A9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rPr>
          <w:sz w:val="28"/>
        </w:rPr>
      </w:pPr>
      <w:r w:rsidRPr="00A42536">
        <w:rPr>
          <w:sz w:val="28"/>
        </w:rPr>
        <w:t xml:space="preserve"> </w:t>
      </w:r>
      <w:r w:rsidR="00A42536" w:rsidRPr="00A42536">
        <w:rPr>
          <w:sz w:val="28"/>
        </w:rPr>
        <w:t>и</w:t>
      </w:r>
      <w:r w:rsidRPr="00A42536">
        <w:rPr>
          <w:sz w:val="28"/>
        </w:rPr>
        <w:t>спользовать такие формы, как мозговой штурм, аукцион</w:t>
      </w:r>
      <w:r w:rsidRPr="00A42536">
        <w:rPr>
          <w:spacing w:val="-13"/>
          <w:sz w:val="28"/>
        </w:rPr>
        <w:t xml:space="preserve"> </w:t>
      </w:r>
      <w:r w:rsidRPr="00A42536">
        <w:rPr>
          <w:sz w:val="28"/>
        </w:rPr>
        <w:t>идей;</w:t>
      </w:r>
    </w:p>
    <w:p w14:paraId="1435A11C" w14:textId="77777777" w:rsidR="00A15FD6" w:rsidRPr="00A15FD6" w:rsidRDefault="00060A96" w:rsidP="00A15FD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 w:rsidRPr="00A42536">
        <w:rPr>
          <w:sz w:val="28"/>
        </w:rPr>
        <w:t>предлагать темы для исследования и</w:t>
      </w:r>
      <w:r w:rsidRPr="00A42536">
        <w:rPr>
          <w:spacing w:val="-7"/>
          <w:sz w:val="28"/>
        </w:rPr>
        <w:t xml:space="preserve"> </w:t>
      </w:r>
      <w:r w:rsidRPr="00A42536">
        <w:rPr>
          <w:sz w:val="28"/>
        </w:rPr>
        <w:t>обсуждения.</w:t>
      </w:r>
    </w:p>
    <w:p w14:paraId="68726245" w14:textId="77777777" w:rsidR="00A15FD6" w:rsidRDefault="00A15FD6" w:rsidP="00A15FD6">
      <w:pPr>
        <w:pStyle w:val="a3"/>
        <w:spacing w:before="1" w:line="360" w:lineRule="auto"/>
        <w:ind w:left="0" w:firstLine="709"/>
        <w:rPr>
          <w:spacing w:val="-14"/>
        </w:rPr>
      </w:pPr>
      <w:r>
        <w:t>С учетом того, что реализация программы с применением дистанционных образовательных технологий предполагает высокую долю взаимодействия ребенка</w:t>
      </w:r>
      <w:r>
        <w:rPr>
          <w:spacing w:val="52"/>
        </w:rPr>
        <w:t xml:space="preserve"> </w:t>
      </w:r>
      <w:r>
        <w:t>с техническими средствами обучения (компьютер, мобильные устройства и т.д.) в программе предусмотрена продолжительность видов деятельности</w:t>
      </w:r>
      <w:r>
        <w:rPr>
          <w:spacing w:val="-45"/>
        </w:rPr>
        <w:t xml:space="preserve"> </w:t>
      </w:r>
      <w:r>
        <w:t>с привлечением</w:t>
      </w:r>
      <w:r>
        <w:rPr>
          <w:spacing w:val="-15"/>
        </w:rPr>
        <w:t xml:space="preserve"> </w:t>
      </w:r>
      <w:r>
        <w:t>подобных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>:</w:t>
      </w:r>
    </w:p>
    <w:p w14:paraId="0730ECA0" w14:textId="77777777" w:rsidR="00A15FD6" w:rsidRDefault="00A15FD6" w:rsidP="00A15FD6">
      <w:pPr>
        <w:pStyle w:val="a3"/>
        <w:spacing w:before="1" w:line="360" w:lineRule="auto"/>
        <w:ind w:left="0" w:firstLine="709"/>
      </w:pPr>
      <w:r>
        <w:rPr>
          <w:spacing w:val="-14"/>
        </w:rPr>
        <w:t xml:space="preserve">-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1-2</w:t>
      </w:r>
      <w:r>
        <w:rPr>
          <w:spacing w:val="-13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 xml:space="preserve">не более 20 минут, </w:t>
      </w:r>
    </w:p>
    <w:p w14:paraId="7AF27DC1" w14:textId="77777777"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- 3-4 классов – не более 25 минут, </w:t>
      </w:r>
    </w:p>
    <w:p w14:paraId="43CF47D4" w14:textId="77777777"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- 5-6 классов – не более 30 минут, </w:t>
      </w:r>
    </w:p>
    <w:p w14:paraId="02036D75" w14:textId="77777777"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- для обучающихся 7-11 классов – 35 минут одномоментно. </w:t>
      </w:r>
    </w:p>
    <w:p w14:paraId="588AC206" w14:textId="77777777"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Чтобы не допустить перегрузки детей в программе не предусмотрено просмотра длительных </w:t>
      </w:r>
      <w:proofErr w:type="spellStart"/>
      <w:r>
        <w:t>видеолекций</w:t>
      </w:r>
      <w:proofErr w:type="spellEnd"/>
      <w:r>
        <w:t>, выполнения объемных заданий.</w:t>
      </w:r>
    </w:p>
    <w:p w14:paraId="5E423393" w14:textId="77777777" w:rsidR="00A15FD6" w:rsidRDefault="00A15FD6" w:rsidP="00A15FD6">
      <w:pPr>
        <w:pStyle w:val="a3"/>
        <w:spacing w:before="2" w:line="360" w:lineRule="auto"/>
        <w:ind w:left="0" w:firstLine="709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утомляемости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перегрузки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 xml:space="preserve">в планы проведения мероприятий включены физкультминутки, физкультурные </w:t>
      </w:r>
      <w:r>
        <w:lastRenderedPageBreak/>
        <w:t>паузы, спортивные разминки, зарядку для глаз и т.д. Для младшего и среднего школьного возраста используется игровая форма подобной</w:t>
      </w:r>
      <w:r>
        <w:rPr>
          <w:spacing w:val="-1"/>
        </w:rPr>
        <w:t xml:space="preserve"> </w:t>
      </w:r>
      <w:r>
        <w:t>профилактики.</w:t>
      </w:r>
    </w:p>
    <w:p w14:paraId="2CC1859D" w14:textId="77777777" w:rsidR="00A15FD6" w:rsidRDefault="00A15FD6" w:rsidP="00A15FD6">
      <w:pPr>
        <w:pStyle w:val="a3"/>
        <w:spacing w:before="2" w:line="360" w:lineRule="auto"/>
        <w:ind w:left="0" w:firstLine="709"/>
      </w:pPr>
      <w:r>
        <w:t>При разработке программы учитывался и режим дня участников. Под режимом понимается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  <w:r w:rsidRPr="00A15FD6">
        <w:t xml:space="preserve"> </w:t>
      </w:r>
      <w:r>
        <w:t>Именно</w:t>
      </w:r>
      <w:r>
        <w:rPr>
          <w:spacing w:val="-16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занятия по программе проходят в первой половине дня.</w:t>
      </w:r>
    </w:p>
    <w:p w14:paraId="172FB181" w14:textId="77777777" w:rsidR="00A15FD6" w:rsidRPr="00A42536" w:rsidRDefault="00A15FD6" w:rsidP="00A15FD6">
      <w:pPr>
        <w:pStyle w:val="a5"/>
        <w:tabs>
          <w:tab w:val="left" w:pos="0"/>
        </w:tabs>
        <w:spacing w:line="360" w:lineRule="auto"/>
        <w:ind w:left="0" w:firstLine="0"/>
        <w:rPr>
          <w:sz w:val="28"/>
        </w:rPr>
      </w:pPr>
    </w:p>
    <w:p w14:paraId="1BB950B2" w14:textId="77777777" w:rsidR="00060A96" w:rsidRPr="00060A96" w:rsidRDefault="00060A96" w:rsidP="00A15FD6">
      <w:pPr>
        <w:shd w:val="clear" w:color="auto" w:fill="FFFFFF"/>
        <w:spacing w:after="0" w:line="360" w:lineRule="auto"/>
        <w:ind w:left="36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Формы и методы реализации программы</w:t>
      </w:r>
    </w:p>
    <w:p w14:paraId="2F59844C" w14:textId="77777777" w:rsidR="00060A96" w:rsidRDefault="00060A96" w:rsidP="00060A9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Программа предусматривает реализацию мероприятий как в дистанционной, так и в очной форме.</w:t>
      </w:r>
    </w:p>
    <w:p w14:paraId="183523F7" w14:textId="77777777" w:rsidR="0052775E" w:rsidRPr="00B32008" w:rsidRDefault="0052775E" w:rsidP="00060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</w:t>
      </w:r>
      <w:r w:rsidR="00060A9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рамма предусматривает различные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методы</w:t>
      </w:r>
      <w:r w:rsid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и приемы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работы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14:paraId="49B171BA" w14:textId="77777777" w:rsidR="0052775E" w:rsidRPr="00B32008" w:rsidRDefault="0052775E" w:rsidP="0052775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теоретическое обсуждение вопросов, практическое использование полученных знаний с использованием элементов игры;</w:t>
      </w:r>
    </w:p>
    <w:p w14:paraId="3764D2D9" w14:textId="77777777" w:rsidR="0052775E" w:rsidRPr="00B32008" w:rsidRDefault="0052775E" w:rsidP="0052775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работа с наглядными пособиями и наглядным материалом;</w:t>
      </w:r>
    </w:p>
    <w:p w14:paraId="31F9A659" w14:textId="77777777" w:rsidR="0052775E" w:rsidRDefault="0052775E" w:rsidP="0052775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практические </w:t>
      </w:r>
      <w:r w:rsidR="00060A9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занятия по изготовлению поделок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14:paraId="516F842A" w14:textId="77777777" w:rsidR="00A15FD6" w:rsidRPr="00FE25AD" w:rsidRDefault="00A15FD6" w:rsidP="00A15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2775E" w:rsidRPr="00C51F60" w14:paraId="1E0A22AF" w14:textId="77777777" w:rsidTr="002254DB">
        <w:tc>
          <w:tcPr>
            <w:tcW w:w="4361" w:type="dxa"/>
            <w:shd w:val="clear" w:color="auto" w:fill="auto"/>
          </w:tcPr>
          <w:p w14:paraId="3E2E2550" w14:textId="77777777" w:rsidR="0052775E" w:rsidRPr="00C51F60" w:rsidRDefault="0052775E" w:rsidP="00225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C51F6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4961" w:type="dxa"/>
            <w:shd w:val="clear" w:color="auto" w:fill="auto"/>
          </w:tcPr>
          <w:p w14:paraId="0B5A30AD" w14:textId="77777777" w:rsidR="0052775E" w:rsidRPr="00C51F60" w:rsidRDefault="0052775E" w:rsidP="00225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C51F6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Приемы</w:t>
            </w:r>
          </w:p>
        </w:tc>
      </w:tr>
      <w:tr w:rsidR="0052775E" w:rsidRPr="00F82FC1" w14:paraId="05F20DED" w14:textId="77777777" w:rsidTr="002254DB">
        <w:tc>
          <w:tcPr>
            <w:tcW w:w="4361" w:type="dxa"/>
            <w:shd w:val="clear" w:color="auto" w:fill="auto"/>
          </w:tcPr>
          <w:p w14:paraId="05E15225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Объяснительно-иллюстративные</w:t>
            </w:r>
          </w:p>
          <w:p w14:paraId="3018FC41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99226E6" w14:textId="77777777" w:rsidR="0052775E" w:rsidRPr="00F82FC1" w:rsidRDefault="0052775E" w:rsidP="00060A96">
            <w:pPr>
              <w:pStyle w:val="a5"/>
              <w:shd w:val="clear" w:color="auto" w:fill="FFFFFF"/>
              <w:ind w:left="35" w:firstLine="0"/>
              <w:textAlignment w:val="baseline"/>
              <w:rPr>
                <w:kern w:val="3"/>
                <w:sz w:val="28"/>
                <w:szCs w:val="28"/>
              </w:rPr>
            </w:pPr>
            <w:r w:rsidRPr="00F82FC1">
              <w:rPr>
                <w:kern w:val="3"/>
                <w:sz w:val="28"/>
                <w:szCs w:val="28"/>
              </w:rPr>
              <w:t>Словесный: рассказ, беседа, объяснение, дискуссия, диалог.</w:t>
            </w:r>
          </w:p>
          <w:p w14:paraId="06EB24DE" w14:textId="77777777" w:rsidR="0052775E" w:rsidRPr="00F82FC1" w:rsidRDefault="0052775E" w:rsidP="00060A96">
            <w:pPr>
              <w:pStyle w:val="a5"/>
              <w:shd w:val="clear" w:color="auto" w:fill="FFFFFF"/>
              <w:ind w:left="35" w:firstLine="0"/>
              <w:textAlignment w:val="baseline"/>
              <w:rPr>
                <w:kern w:val="3"/>
                <w:sz w:val="28"/>
                <w:szCs w:val="28"/>
              </w:rPr>
            </w:pPr>
            <w:r w:rsidRPr="00F82FC1">
              <w:rPr>
                <w:kern w:val="3"/>
                <w:sz w:val="28"/>
                <w:szCs w:val="28"/>
              </w:rPr>
              <w:t>Наглядный: показ презентаций, мультфильмов, иллюстраций, картин, рисунков, эскизов, образцов изделий.</w:t>
            </w:r>
          </w:p>
        </w:tc>
      </w:tr>
      <w:tr w:rsidR="0052775E" w:rsidRPr="00F82FC1" w14:paraId="5AE7FD17" w14:textId="77777777" w:rsidTr="002254DB">
        <w:tc>
          <w:tcPr>
            <w:tcW w:w="4361" w:type="dxa"/>
            <w:shd w:val="clear" w:color="auto" w:fill="auto"/>
          </w:tcPr>
          <w:p w14:paraId="320CF632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Репродуктивные</w:t>
            </w:r>
          </w:p>
        </w:tc>
        <w:tc>
          <w:tcPr>
            <w:tcW w:w="4961" w:type="dxa"/>
            <w:shd w:val="clear" w:color="auto" w:fill="auto"/>
          </w:tcPr>
          <w:p w14:paraId="364D9F60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52775E" w:rsidRPr="00F82FC1" w14:paraId="40E23B14" w14:textId="77777777" w:rsidTr="002254DB">
        <w:tc>
          <w:tcPr>
            <w:tcW w:w="4361" w:type="dxa"/>
            <w:shd w:val="clear" w:color="auto" w:fill="auto"/>
          </w:tcPr>
          <w:p w14:paraId="10E545AF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Эвристические,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исследовательские</w:t>
            </w:r>
          </w:p>
        </w:tc>
        <w:tc>
          <w:tcPr>
            <w:tcW w:w="4961" w:type="dxa"/>
            <w:shd w:val="clear" w:color="auto" w:fill="auto"/>
          </w:tcPr>
          <w:p w14:paraId="46AEF462" w14:textId="77777777" w:rsidR="0052775E" w:rsidRPr="00F82FC1" w:rsidRDefault="00060A96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Творческие задания</w:t>
            </w:r>
          </w:p>
        </w:tc>
      </w:tr>
      <w:tr w:rsidR="0052775E" w:rsidRPr="00F82FC1" w14:paraId="667C6BB5" w14:textId="77777777" w:rsidTr="002254DB">
        <w:tc>
          <w:tcPr>
            <w:tcW w:w="4361" w:type="dxa"/>
            <w:shd w:val="clear" w:color="auto" w:fill="auto"/>
          </w:tcPr>
          <w:p w14:paraId="4201422F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Методы мотивации и стимулирования </w:t>
            </w:r>
            <w:hyperlink r:id="rId7" w:tooltip="Образовательная деятельность" w:history="1">
              <w:r w:rsidRPr="00F82FC1">
                <w:rPr>
                  <w:rFonts w:ascii="Times New Roman" w:eastAsia="Times New Roman" w:hAnsi="Times New Roman"/>
                  <w:kern w:val="3"/>
                  <w:sz w:val="28"/>
                  <w:szCs w:val="28"/>
                  <w:lang w:eastAsia="ru-RU"/>
                </w:rPr>
                <w:t>познавательной деятельности</w:t>
              </w:r>
            </w:hyperlink>
          </w:p>
        </w:tc>
        <w:tc>
          <w:tcPr>
            <w:tcW w:w="4961" w:type="dxa"/>
            <w:shd w:val="clear" w:color="auto" w:fill="auto"/>
          </w:tcPr>
          <w:p w14:paraId="4554EFB2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Создание ситуации успеха, творческие задания, поощрение, замечания</w:t>
            </w:r>
          </w:p>
        </w:tc>
      </w:tr>
      <w:tr w:rsidR="0052775E" w:rsidRPr="00F82FC1" w14:paraId="2728B6AF" w14:textId="77777777" w:rsidTr="002254DB">
        <w:tc>
          <w:tcPr>
            <w:tcW w:w="4361" w:type="dxa"/>
            <w:shd w:val="clear" w:color="auto" w:fill="auto"/>
          </w:tcPr>
          <w:p w14:paraId="4E3CFC1C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Игровые методы</w:t>
            </w:r>
          </w:p>
        </w:tc>
        <w:tc>
          <w:tcPr>
            <w:tcW w:w="4961" w:type="dxa"/>
            <w:shd w:val="clear" w:color="auto" w:fill="auto"/>
          </w:tcPr>
          <w:p w14:paraId="14A09398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Дидактические, развивающие, познавательные,</w:t>
            </w:r>
          </w:p>
          <w:p w14:paraId="6F4AE464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подвижные, на развитие внимания, памяти, воображения; игра-конкурс, игра-путешествие, спортивная игра.</w:t>
            </w:r>
          </w:p>
        </w:tc>
      </w:tr>
      <w:tr w:rsidR="0052775E" w:rsidRPr="00F82FC1" w14:paraId="10BB760E" w14:textId="77777777" w:rsidTr="002254DB">
        <w:tc>
          <w:tcPr>
            <w:tcW w:w="4361" w:type="dxa"/>
            <w:shd w:val="clear" w:color="auto" w:fill="auto"/>
          </w:tcPr>
          <w:p w14:paraId="5FF50FD8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lastRenderedPageBreak/>
              <w:t>Метод </w:t>
            </w:r>
            <w:hyperlink r:id="rId8" w:tooltip="Проектная деятельность" w:history="1">
              <w:r w:rsidRPr="00F82FC1">
                <w:rPr>
                  <w:rFonts w:ascii="Times New Roman" w:eastAsia="Times New Roman" w:hAnsi="Times New Roman"/>
                  <w:kern w:val="3"/>
                  <w:sz w:val="28"/>
                  <w:szCs w:val="28"/>
                  <w:lang w:eastAsia="ru-RU"/>
                </w:rPr>
                <w:t>проектной деятельности</w:t>
              </w:r>
            </w:hyperlink>
          </w:p>
        </w:tc>
        <w:tc>
          <w:tcPr>
            <w:tcW w:w="4961" w:type="dxa"/>
            <w:shd w:val="clear" w:color="auto" w:fill="auto"/>
          </w:tcPr>
          <w:p w14:paraId="576DBB1E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Эвристическая беседа: постановка</w:t>
            </w:r>
          </w:p>
          <w:p w14:paraId="27B04C16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проблемных вопросов; объяснение основных понятий, определений,</w:t>
            </w:r>
          </w:p>
          <w:p w14:paraId="3163A7D5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терминов; создание проблемных ситуаций: постановка проблемного вопроса;</w:t>
            </w:r>
            <w:r w:rsidR="00060A96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самостоятельная постановка, формулировка и решение проблемы</w:t>
            </w:r>
          </w:p>
          <w:p w14:paraId="572A66ED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обучающимися: поиск и отбор аргументов, фактов, доказательств и</w:t>
            </w:r>
          </w:p>
        </w:tc>
      </w:tr>
      <w:tr w:rsidR="0052775E" w:rsidRPr="00F82FC1" w14:paraId="0A3822AB" w14:textId="77777777" w:rsidTr="002254DB">
        <w:tc>
          <w:tcPr>
            <w:tcW w:w="4361" w:type="dxa"/>
            <w:shd w:val="clear" w:color="auto" w:fill="auto"/>
          </w:tcPr>
          <w:p w14:paraId="02ACB668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Метод оценки и контроля</w:t>
            </w:r>
          </w:p>
        </w:tc>
        <w:tc>
          <w:tcPr>
            <w:tcW w:w="4961" w:type="dxa"/>
            <w:shd w:val="clear" w:color="auto" w:fill="auto"/>
          </w:tcPr>
          <w:p w14:paraId="36DE538D" w14:textId="77777777"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Самооценка, самоконтроль, оценка и контроль педагога, </w:t>
            </w:r>
            <w:proofErr w:type="spellStart"/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и взаимоконтроль</w:t>
            </w:r>
          </w:p>
        </w:tc>
      </w:tr>
    </w:tbl>
    <w:p w14:paraId="2696A774" w14:textId="77777777" w:rsidR="0052775E" w:rsidRPr="006C1BDC" w:rsidRDefault="0052775E" w:rsidP="005277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7CA2E2DB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и механизм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реализации программы.</w:t>
      </w:r>
    </w:p>
    <w:p w14:paraId="0FE5E3F9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Подготовительный этап:</w:t>
      </w:r>
    </w:p>
    <w:p w14:paraId="0167770A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опрос родителей на выявление пожеланий по организации деятельности;</w:t>
      </w:r>
    </w:p>
    <w:p w14:paraId="794E7B38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разработка программы, документации;</w:t>
      </w:r>
    </w:p>
    <w:p w14:paraId="52DA0336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подготовка методических материалов;</w:t>
      </w:r>
    </w:p>
    <w:p w14:paraId="10BA1B57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подготовка материально-технической базы;</w:t>
      </w:r>
    </w:p>
    <w:p w14:paraId="4EB7A196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проведение рекламной кампании.</w:t>
      </w:r>
    </w:p>
    <w:p w14:paraId="75BECE2E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Организационный этап:</w:t>
      </w:r>
    </w:p>
    <w:p w14:paraId="33F8C0FC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знакомство с детьми;</w:t>
      </w:r>
    </w:p>
    <w:p w14:paraId="69104A34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–– знакомство с режимом работы </w:t>
      </w:r>
      <w:r w:rsidR="00B061B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летней площадки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ее правилами;</w:t>
      </w:r>
    </w:p>
    <w:p w14:paraId="30FB91BF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анкетирование детей с целью выявления их интересов и мотивов;</w:t>
      </w:r>
    </w:p>
    <w:p w14:paraId="3E131298" w14:textId="77777777" w:rsidR="0052775E" w:rsidRPr="00B32008" w:rsidRDefault="00060A96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реализация программы</w:t>
      </w:r>
      <w:r w:rsidR="0052775E"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14:paraId="7CBD329F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размещение информации на сайте.</w:t>
      </w:r>
    </w:p>
    <w:p w14:paraId="014C0310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III.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Заключительный этап:</w:t>
      </w:r>
    </w:p>
    <w:p w14:paraId="5C1E35AF" w14:textId="77777777"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подведение итогов работы летней площадки;</w:t>
      </w:r>
    </w:p>
    <w:p w14:paraId="0DFE4F3F" w14:textId="77777777" w:rsidR="0052775E" w:rsidRPr="008364F0" w:rsidRDefault="0052775E" w:rsidP="008364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–– </w:t>
      </w:r>
      <w:r w:rsidR="008364F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размещение информации на сайте.</w:t>
      </w:r>
    </w:p>
    <w:p w14:paraId="7032EC91" w14:textId="77777777" w:rsidR="00C90A36" w:rsidRPr="00B32008" w:rsidRDefault="00C90A36" w:rsidP="00C90A36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>Органи</w:t>
      </w:r>
      <w:r>
        <w:rPr>
          <w:b/>
          <w:sz w:val="28"/>
          <w:szCs w:val="28"/>
        </w:rPr>
        <w:t>зация образовательного процесса</w:t>
      </w:r>
    </w:p>
    <w:p w14:paraId="6CAA57DB" w14:textId="77777777" w:rsidR="00C90A36" w:rsidRDefault="00C90A36" w:rsidP="00C90A36">
      <w:pPr>
        <w:pStyle w:val="a3"/>
        <w:spacing w:before="2" w:line="360" w:lineRule="auto"/>
        <w:ind w:left="0" w:right="6" w:firstLine="709"/>
      </w:pPr>
      <w:r>
        <w:t xml:space="preserve">Программа предусматривает обеспечение занятости детей и организации их свободного времени в летний период в дистанционном формате (в очном формате) по направлениям реализации следующих </w:t>
      </w:r>
      <w:proofErr w:type="spellStart"/>
      <w:r>
        <w:t>мероприятийных</w:t>
      </w:r>
      <w:proofErr w:type="spellEnd"/>
      <w:r>
        <w:t xml:space="preserve"> событий:</w:t>
      </w:r>
    </w:p>
    <w:p w14:paraId="5DF95D06" w14:textId="77777777" w:rsidR="00C90A36" w:rsidRDefault="00C90A36" w:rsidP="00C90A36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lastRenderedPageBreak/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интенсивы (занятия по краткосрочным дополнительным общеобразовательным общеразвивающим программам)</w:t>
      </w:r>
      <w:r w:rsidR="00133CF7">
        <w:rPr>
          <w:sz w:val="28"/>
        </w:rPr>
        <w:t xml:space="preserve"> Приложение 1</w:t>
      </w:r>
      <w:r>
        <w:rPr>
          <w:sz w:val="28"/>
        </w:rPr>
        <w:t>;</w:t>
      </w:r>
    </w:p>
    <w:p w14:paraId="4272A1BF" w14:textId="77777777" w:rsidR="00133CF7" w:rsidRDefault="00C90A36" w:rsidP="00133CF7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 w:rsidR="00133CF7">
        <w:rPr>
          <w:sz w:val="28"/>
        </w:rPr>
        <w:t xml:space="preserve"> (Приложение 2)</w:t>
      </w:r>
      <w:r w:rsidRPr="00025B1E">
        <w:rPr>
          <w:sz w:val="28"/>
        </w:rPr>
        <w:t>.</w:t>
      </w:r>
    </w:p>
    <w:p w14:paraId="42B3EBD0" w14:textId="77777777" w:rsidR="00C90A36" w:rsidRDefault="00133CF7" w:rsidP="00133C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>При этом режим организации установлен следующий: при дистанционной форме реализации программы – 2 академических часа (1 академический час –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30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минут) проводится занятие по краткосрочным дополнительным программам и 1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академический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час отводится воспитательным мероприятиям.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 очной форме реализации программы – 1 академический час (45 минут) провидится 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занятие по краткосрочным дополнительным программам и 1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академический 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>час отводится воспитательным мероприятиям.</w:t>
      </w:r>
    </w:p>
    <w:p w14:paraId="0B6A52B9" w14:textId="77777777" w:rsidR="00133CF7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54CBD">
        <w:rPr>
          <w:rFonts w:ascii="Times New Roman" w:hAnsi="Times New Roman"/>
          <w:bCs/>
          <w:iCs/>
          <w:sz w:val="28"/>
          <w:szCs w:val="28"/>
        </w:rPr>
        <w:t xml:space="preserve">Для оценки результатов реализации </w:t>
      </w:r>
      <w:r>
        <w:rPr>
          <w:rFonts w:ascii="Times New Roman" w:hAnsi="Times New Roman"/>
          <w:bCs/>
          <w:iCs/>
          <w:sz w:val="28"/>
          <w:szCs w:val="28"/>
        </w:rPr>
        <w:t>программы применяются следующие методы</w:t>
      </w:r>
      <w:r>
        <w:t>:</w:t>
      </w:r>
    </w:p>
    <w:p w14:paraId="08F4339D" w14:textId="77777777" w:rsidR="00133CF7" w:rsidRPr="00033153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>-</w:t>
      </w:r>
      <w:proofErr w:type="spellStart"/>
      <w:r w:rsidRPr="00033153">
        <w:rPr>
          <w:rFonts w:ascii="Times New Roman" w:hAnsi="Times New Roman"/>
          <w:bCs/>
          <w:iCs/>
          <w:sz w:val="28"/>
          <w:szCs w:val="28"/>
        </w:rPr>
        <w:t>общелогические</w:t>
      </w:r>
      <w:proofErr w:type="spellEnd"/>
      <w:r w:rsidRPr="00033153">
        <w:rPr>
          <w:rFonts w:ascii="Times New Roman" w:hAnsi="Times New Roman"/>
          <w:bCs/>
          <w:iCs/>
          <w:sz w:val="28"/>
          <w:szCs w:val="28"/>
        </w:rPr>
        <w:t>: контроль, самоконтроль, учёт, анализ и сравнение;</w:t>
      </w:r>
    </w:p>
    <w:p w14:paraId="1B6CCE8D" w14:textId="77777777" w:rsidR="00133CF7" w:rsidRPr="00033153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>-социологические: анкетирование</w:t>
      </w:r>
      <w:r w:rsidR="005E5527">
        <w:rPr>
          <w:rFonts w:ascii="Times New Roman" w:hAnsi="Times New Roman"/>
          <w:bCs/>
          <w:iCs/>
          <w:sz w:val="28"/>
          <w:szCs w:val="28"/>
        </w:rPr>
        <w:t xml:space="preserve"> (Приложение 3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033153">
        <w:rPr>
          <w:rFonts w:ascii="Times New Roman" w:hAnsi="Times New Roman"/>
          <w:bCs/>
          <w:iCs/>
          <w:sz w:val="28"/>
          <w:szCs w:val="28"/>
        </w:rPr>
        <w:t>;</w:t>
      </w:r>
    </w:p>
    <w:p w14:paraId="383CB9C3" w14:textId="77777777" w:rsidR="00133CF7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 xml:space="preserve">-психологические: </w:t>
      </w:r>
      <w:r>
        <w:rPr>
          <w:rFonts w:ascii="Times New Roman" w:hAnsi="Times New Roman"/>
          <w:bCs/>
          <w:iCs/>
          <w:sz w:val="28"/>
          <w:szCs w:val="28"/>
        </w:rPr>
        <w:t>диагностика.</w:t>
      </w:r>
    </w:p>
    <w:p w14:paraId="51F11487" w14:textId="77777777"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Финансовое обеспечение.</w:t>
      </w:r>
    </w:p>
    <w:p w14:paraId="28AD6373" w14:textId="77777777" w:rsidR="00133CF7" w:rsidRPr="00B32008" w:rsidRDefault="00133CF7" w:rsidP="00071C9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Финансирование реализации программы за счет средств местного бюджета.</w:t>
      </w:r>
    </w:p>
    <w:p w14:paraId="1ECCF58A" w14:textId="77777777"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Материально-техническое обеспечение.</w:t>
      </w:r>
    </w:p>
    <w:p w14:paraId="37F482E7" w14:textId="77777777" w:rsidR="00133CF7" w:rsidRPr="00B32008" w:rsidRDefault="00133CF7" w:rsidP="00133CF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Кабинеты технического и декоративно-прикладного творчества.</w:t>
      </w:r>
    </w:p>
    <w:p w14:paraId="3A4EB49B" w14:textId="77777777" w:rsidR="00133CF7" w:rsidRPr="00B32008" w:rsidRDefault="00133CF7" w:rsidP="00133CF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Канцелярские принадлежности.</w:t>
      </w:r>
    </w:p>
    <w:p w14:paraId="78736C3B" w14:textId="77777777" w:rsidR="00133CF7" w:rsidRPr="00B32008" w:rsidRDefault="00133CF7" w:rsidP="00133CF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Хозяйственный инвентарь.</w:t>
      </w:r>
    </w:p>
    <w:p w14:paraId="7F0C1009" w14:textId="77777777" w:rsidR="00133CF7" w:rsidRPr="00B32008" w:rsidRDefault="00133CF7" w:rsidP="00133CF7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32008">
        <w:rPr>
          <w:sz w:val="28"/>
          <w:szCs w:val="28"/>
        </w:rPr>
        <w:t>Компьютер с выходом в интернет, принтер, ксерокс, мультимедийный проектор.</w:t>
      </w:r>
    </w:p>
    <w:p w14:paraId="0CD02C2C" w14:textId="77777777" w:rsidR="00133CF7" w:rsidRPr="00B32008" w:rsidRDefault="00133CF7" w:rsidP="00133CF7">
      <w:pPr>
        <w:pStyle w:val="a7"/>
        <w:spacing w:line="360" w:lineRule="auto"/>
        <w:jc w:val="both"/>
        <w:rPr>
          <w:sz w:val="28"/>
          <w:szCs w:val="28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Методическое обеспечение.</w:t>
      </w:r>
    </w:p>
    <w:p w14:paraId="293B540D" w14:textId="77777777" w:rsidR="00133CF7" w:rsidRDefault="00133CF7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 xml:space="preserve">Программа летней </w:t>
      </w:r>
      <w:r w:rsidR="00071C9F">
        <w:rPr>
          <w:bCs/>
          <w:color w:val="000000"/>
          <w:sz w:val="28"/>
          <w:szCs w:val="28"/>
          <w:bdr w:val="none" w:sz="0" w:space="0" w:color="auto" w:frame="1"/>
        </w:rPr>
        <w:t>площадки</w:t>
      </w:r>
      <w:r w:rsidRPr="00B32008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641435CF" w14:textId="77777777" w:rsidR="00071C9F" w:rsidRPr="00B32008" w:rsidRDefault="00071C9F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Краткосрочные дополнительные общеобразовательные общеразвивающие программы.</w:t>
      </w:r>
    </w:p>
    <w:p w14:paraId="76614427" w14:textId="77777777" w:rsidR="00133CF7" w:rsidRPr="00B32008" w:rsidRDefault="00133CF7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Сценарии досуговых мероприятий.</w:t>
      </w:r>
    </w:p>
    <w:p w14:paraId="0C8072F9" w14:textId="77777777" w:rsidR="00133CF7" w:rsidRDefault="00133CF7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Игротека: игры на знакомство, сплочение, подвижные игры, игры на свежем воздухе.</w:t>
      </w:r>
    </w:p>
    <w:p w14:paraId="36C77607" w14:textId="77777777"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D07AD88" w14:textId="77777777"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A98FCB8" w14:textId="77777777"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A23EF2A" w14:textId="77777777"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F9B13AB" w14:textId="77777777"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B4E7929" w14:textId="77777777"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4E630E5" w14:textId="77777777" w:rsidR="00071C9F" w:rsidRDefault="00071C9F" w:rsidP="00133C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DEEA838" w14:textId="77777777" w:rsidR="00133CF7" w:rsidRPr="00B32008" w:rsidRDefault="00133CF7" w:rsidP="00133C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14:paraId="57B83CD1" w14:textId="16B1C44E" w:rsidR="00133CF7" w:rsidRDefault="00071C9F" w:rsidP="00133CF7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за летний период 202</w:t>
      </w:r>
      <w:r w:rsidR="00055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33CF7" w:rsidRPr="00B96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случаев правонарушения и травматизма среди обучающихся.</w:t>
      </w:r>
    </w:p>
    <w:p w14:paraId="5201FAE9" w14:textId="77777777" w:rsidR="00133CF7" w:rsidRPr="00C016FC" w:rsidRDefault="00133CF7" w:rsidP="00133CF7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Успешность реализации мероприятий программы через проявление детской инициативы и активности, заключающейся в: удовлетворенности интересов и потребностей обучающегося в саморазвитии, инициативности обучающегося, оце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ненной педагогам и сверстниками</w:t>
      </w:r>
      <w:r w:rsidR="0007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(выставки работ, анкетирование)</w:t>
      </w:r>
      <w:r w:rsidRPr="00C016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103A672" w14:textId="77777777" w:rsidR="00133CF7" w:rsidRDefault="00133CF7" w:rsidP="00133CF7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B962F0">
        <w:rPr>
          <w:color w:val="000000"/>
          <w:sz w:val="28"/>
          <w:szCs w:val="28"/>
        </w:rPr>
        <w:t xml:space="preserve">Удовлетворённость </w:t>
      </w:r>
      <w:r>
        <w:rPr>
          <w:color w:val="000000"/>
          <w:sz w:val="28"/>
          <w:szCs w:val="28"/>
        </w:rPr>
        <w:t>деятельностью (</w:t>
      </w:r>
      <w:r w:rsidRPr="00B962F0">
        <w:rPr>
          <w:color w:val="000000"/>
          <w:sz w:val="28"/>
          <w:szCs w:val="28"/>
        </w:rPr>
        <w:t>результаты входных и итоговых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>анкет, педагогические совещания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>работы летней дневной площадки).</w:t>
      </w:r>
    </w:p>
    <w:p w14:paraId="7415292B" w14:textId="77777777" w:rsidR="00133CF7" w:rsidRPr="00C016FC" w:rsidRDefault="00133CF7" w:rsidP="00133CF7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2E0739">
        <w:rPr>
          <w:color w:val="000000"/>
          <w:sz w:val="28"/>
          <w:szCs w:val="28"/>
        </w:rPr>
        <w:t>Рост компетентности педагогов в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>реализации механизмов и технологий</w:t>
      </w:r>
      <w:r>
        <w:rPr>
          <w:color w:val="000000"/>
          <w:sz w:val="28"/>
          <w:szCs w:val="28"/>
        </w:rPr>
        <w:t xml:space="preserve"> программы </w:t>
      </w:r>
      <w:r w:rsidRPr="00B962F0">
        <w:rPr>
          <w:color w:val="000000"/>
          <w:sz w:val="28"/>
          <w:szCs w:val="28"/>
        </w:rPr>
        <w:t xml:space="preserve">(Анализ на </w:t>
      </w:r>
      <w:r w:rsidRPr="00C016FC">
        <w:rPr>
          <w:color w:val="000000"/>
          <w:sz w:val="28"/>
          <w:szCs w:val="28"/>
        </w:rPr>
        <w:t xml:space="preserve">педагогическом </w:t>
      </w:r>
      <w:r>
        <w:rPr>
          <w:color w:val="000000"/>
          <w:sz w:val="28"/>
          <w:szCs w:val="28"/>
        </w:rPr>
        <w:t xml:space="preserve">совете </w:t>
      </w:r>
      <w:r w:rsidRPr="00C016FC">
        <w:rPr>
          <w:color w:val="000000"/>
          <w:sz w:val="28"/>
          <w:szCs w:val="28"/>
        </w:rPr>
        <w:t xml:space="preserve">деятельности и методической папки </w:t>
      </w:r>
      <w:r>
        <w:rPr>
          <w:color w:val="000000"/>
          <w:sz w:val="28"/>
          <w:szCs w:val="28"/>
        </w:rPr>
        <w:t>педагога).</w:t>
      </w:r>
    </w:p>
    <w:p w14:paraId="6AD95AF1" w14:textId="77777777" w:rsidR="00133CF7" w:rsidRPr="004663A0" w:rsidRDefault="00133CF7" w:rsidP="00133CF7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2E0739">
        <w:rPr>
          <w:color w:val="000000"/>
          <w:sz w:val="28"/>
          <w:szCs w:val="28"/>
        </w:rPr>
        <w:t>Отсутствие отрицательных отзывов от</w:t>
      </w:r>
      <w:r>
        <w:rPr>
          <w:color w:val="000000"/>
          <w:sz w:val="28"/>
          <w:szCs w:val="28"/>
        </w:rPr>
        <w:t xml:space="preserve"> </w:t>
      </w:r>
      <w:r w:rsidRPr="00C016FC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дителей по реализации программы </w:t>
      </w:r>
      <w:r w:rsidRPr="00C016F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Анкета удовлетворенности родителей).</w:t>
      </w:r>
    </w:p>
    <w:p w14:paraId="2F82C75D" w14:textId="77777777"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B32008">
        <w:rPr>
          <w:b/>
          <w:color w:val="000000"/>
          <w:sz w:val="28"/>
          <w:szCs w:val="28"/>
        </w:rPr>
        <w:t>Механизм отслеживания результатов.</w:t>
      </w:r>
    </w:p>
    <w:p w14:paraId="4726FF58" w14:textId="77777777" w:rsidR="00133CF7" w:rsidRPr="00B32008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Опрос, анкетирование </w:t>
      </w:r>
      <w:r w:rsidRPr="00B32008">
        <w:rPr>
          <w:color w:val="000000"/>
          <w:sz w:val="28"/>
          <w:szCs w:val="28"/>
        </w:rPr>
        <w:t>родителей.</w:t>
      </w:r>
    </w:p>
    <w:p w14:paraId="3E1EB487" w14:textId="77777777" w:rsidR="00133CF7" w:rsidRPr="00B32008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Анкетирование детей в организационный период с целью выявления их интересов, мотив</w:t>
      </w:r>
      <w:r w:rsidR="00071C9F">
        <w:rPr>
          <w:color w:val="000000"/>
          <w:sz w:val="28"/>
          <w:szCs w:val="28"/>
        </w:rPr>
        <w:t>ов пребывания на летней площадке</w:t>
      </w:r>
      <w:r w:rsidRPr="00B32008">
        <w:rPr>
          <w:color w:val="000000"/>
          <w:sz w:val="28"/>
          <w:szCs w:val="28"/>
        </w:rPr>
        <w:t>.</w:t>
      </w:r>
    </w:p>
    <w:p w14:paraId="3B00658D" w14:textId="77777777" w:rsidR="00133CF7" w:rsidRPr="00B32008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lastRenderedPageBreak/>
        <w:t>Ежедневное отслеживание настроения обучающихся удовлетворенностью проведенными мероприятиями.</w:t>
      </w:r>
    </w:p>
    <w:p w14:paraId="1944A924" w14:textId="77777777" w:rsidR="00133CF7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Анкетирование детей в конце смены, позволяющее выявить оправдание ожиданий.</w:t>
      </w:r>
    </w:p>
    <w:p w14:paraId="7A199886" w14:textId="77777777" w:rsidR="00071C9F" w:rsidRPr="002A112D" w:rsidRDefault="00133CF7" w:rsidP="002A112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FE25AD">
        <w:rPr>
          <w:color w:val="000000"/>
          <w:sz w:val="28"/>
          <w:szCs w:val="28"/>
        </w:rPr>
        <w:t>Выставка работ, награждение обучающихся</w:t>
      </w:r>
      <w:r>
        <w:rPr>
          <w:color w:val="000000"/>
          <w:sz w:val="28"/>
          <w:szCs w:val="28"/>
        </w:rPr>
        <w:t>.</w:t>
      </w:r>
    </w:p>
    <w:p w14:paraId="42FD53B3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0B80E028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6A24281C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0823A240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5A143030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53899174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5F9DFE2F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4B2D3241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1FEDD802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028489E4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31AA960B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784AEFE6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6DE23B78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1B10609C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5E56F771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495FA1C9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74CE7FE5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310D7944" w14:textId="77777777"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14:paraId="6CF1EFF4" w14:textId="77777777" w:rsidR="00071C9F" w:rsidRDefault="00071C9F" w:rsidP="00071C9F">
      <w:pPr>
        <w:pStyle w:val="a6"/>
        <w:jc w:val="right"/>
        <w:rPr>
          <w:rStyle w:val="a9"/>
          <w:sz w:val="28"/>
          <w:szCs w:val="28"/>
        </w:rPr>
      </w:pPr>
      <w:r w:rsidRPr="00B32008">
        <w:rPr>
          <w:rStyle w:val="a9"/>
          <w:sz w:val="28"/>
          <w:szCs w:val="28"/>
        </w:rPr>
        <w:t>Приложение 1</w:t>
      </w:r>
    </w:p>
    <w:p w14:paraId="188F6412" w14:textId="77777777" w:rsidR="00071C9F" w:rsidRDefault="00071C9F" w:rsidP="001D1AAF">
      <w:pPr>
        <w:pStyle w:val="a6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Аннотации к дополнительным общеобразовательным общеразвивающим программам</w:t>
      </w:r>
    </w:p>
    <w:tbl>
      <w:tblPr>
        <w:tblW w:w="86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7823"/>
      </w:tblGrid>
      <w:tr w:rsidR="00071C9F" w:rsidRPr="00B32008" w14:paraId="2874B336" w14:textId="77777777" w:rsidTr="002254DB">
        <w:trPr>
          <w:trHeight w:val="91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EC6E7" w14:textId="77777777"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B32008">
              <w:rPr>
                <w:b/>
                <w:kern w:val="3"/>
                <w:sz w:val="28"/>
                <w:szCs w:val="28"/>
              </w:rPr>
              <w:t>№ п/п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166E1" w14:textId="77777777"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B32008">
              <w:rPr>
                <w:b/>
                <w:kern w:val="3"/>
                <w:sz w:val="28"/>
                <w:szCs w:val="28"/>
              </w:rPr>
              <w:t>Наименование программ</w:t>
            </w:r>
          </w:p>
        </w:tc>
      </w:tr>
      <w:tr w:rsidR="00071C9F" w:rsidRPr="00B32008" w14:paraId="027C7883" w14:textId="77777777" w:rsidTr="002254DB">
        <w:trPr>
          <w:trHeight w:val="467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0BE0A2" w14:textId="77777777"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B32008"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B55B4E" w14:textId="77777777"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«Моё творчество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  <w:tr w:rsidR="00071C9F" w:rsidRPr="00B32008" w14:paraId="7BD81383" w14:textId="77777777" w:rsidTr="002254DB">
        <w:trPr>
          <w:trHeight w:val="467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7DD68" w14:textId="77777777"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5C8E1" w14:textId="77777777" w:rsidR="00071C9F" w:rsidRPr="00B32008" w:rsidRDefault="00071C9F" w:rsidP="002254DB">
            <w:pPr>
              <w:pStyle w:val="a6"/>
              <w:shd w:val="clear" w:color="auto" w:fill="FFFFFF"/>
              <w:tabs>
                <w:tab w:val="right" w:pos="7708"/>
              </w:tabs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«Макет-мастер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  <w:tr w:rsidR="00071C9F" w:rsidRPr="00B32008" w14:paraId="07F4943B" w14:textId="77777777" w:rsidTr="002254DB">
        <w:trPr>
          <w:trHeight w:val="44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717623" w14:textId="77777777"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CDE5C5" w14:textId="77777777"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B32008">
              <w:rPr>
                <w:kern w:val="3"/>
                <w:sz w:val="28"/>
                <w:szCs w:val="28"/>
              </w:rPr>
              <w:t>«</w:t>
            </w:r>
            <w:r>
              <w:rPr>
                <w:kern w:val="3"/>
                <w:sz w:val="28"/>
                <w:szCs w:val="28"/>
              </w:rPr>
              <w:t>Безопасная страна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  <w:tr w:rsidR="00071C9F" w:rsidRPr="00B32008" w14:paraId="1CB147FA" w14:textId="77777777" w:rsidTr="002254DB">
        <w:trPr>
          <w:trHeight w:val="44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E750DB" w14:textId="77777777"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15CEF4" w14:textId="77777777"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«Внимание дети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</w:tbl>
    <w:p w14:paraId="5822F36C" w14:textId="77777777" w:rsidR="001D1AAF" w:rsidRDefault="001D1AAF" w:rsidP="00071C9F">
      <w:pPr>
        <w:pStyle w:val="a6"/>
        <w:spacing w:before="0" w:beforeAutospacing="0" w:after="0" w:afterAutospacing="0" w:line="360" w:lineRule="auto"/>
        <w:jc w:val="both"/>
        <w:rPr>
          <w:rStyle w:val="a9"/>
          <w:sz w:val="28"/>
          <w:szCs w:val="28"/>
        </w:rPr>
      </w:pPr>
    </w:p>
    <w:p w14:paraId="4FE15984" w14:textId="77777777" w:rsidR="00071C9F" w:rsidRDefault="00071C9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Дополнительная общеобразовательная общеразвивающая программа «Моё творчество»</w:t>
      </w:r>
    </w:p>
    <w:p w14:paraId="1333EA48" w14:textId="77777777" w:rsidR="00071C9F" w:rsidRPr="00CE1902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90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42 часа</w:t>
      </w:r>
    </w:p>
    <w:p w14:paraId="49AF9104" w14:textId="5E654832" w:rsidR="00071C9F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190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июнь 202</w:t>
      </w:r>
      <w:r w:rsidR="000559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  <w:r w:rsidRPr="00CE190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14:paraId="6F5B1D84" w14:textId="77777777" w:rsidR="00071C9F" w:rsidRPr="00071C9F" w:rsidRDefault="00071C9F" w:rsidP="001D1AAF">
      <w:pPr>
        <w:spacing w:line="360" w:lineRule="auto"/>
        <w:ind w:firstLine="709"/>
        <w:jc w:val="both"/>
        <w:rPr>
          <w:rStyle w:val="a9"/>
          <w:rFonts w:ascii="Times New Roman" w:eastAsia="Times New Roman" w:hAnsi="Times New Roman"/>
          <w:b w:val="0"/>
          <w:bCs w:val="0"/>
          <w:sz w:val="28"/>
          <w:szCs w:val="28"/>
          <w:lang w:eastAsia="ar-SA"/>
        </w:rPr>
      </w:pP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Программа имеет художественную направленность, способствующую творческому развитию и воспитанию обучающегося. Программа предполагает развитие у детей художественного вкуса и творческих способностей.</w:t>
      </w:r>
      <w:r w:rsidRPr="00071C9F">
        <w:rPr>
          <w:sz w:val="28"/>
          <w:szCs w:val="28"/>
        </w:rPr>
        <w:t xml:space="preserve"> </w:t>
      </w: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Программа будет реализовываться с применением дистанционных образовательных технологий, которые дают обучающимся возможность получать качественные знания на месте своего проживания с учетом их индивидуальных особенностей и пожеланий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071C9F">
        <w:rPr>
          <w:sz w:val="28"/>
          <w:szCs w:val="28"/>
        </w:rPr>
        <w:t xml:space="preserve"> </w:t>
      </w: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Программа «Мое творчество» дает возможность каждому обучающемуся реально открывать для себя волшебный мир декоративно-прикладного искусства, проявлять и реализовывать свои творческие способности.</w:t>
      </w:r>
    </w:p>
    <w:p w14:paraId="158853B5" w14:textId="77777777" w:rsidR="00071C9F" w:rsidRDefault="00071C9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Дополнительная общеобразовательная общеразвивающая про</w:t>
      </w:r>
      <w:r w:rsidR="001D1AAF">
        <w:rPr>
          <w:rStyle w:val="a9"/>
          <w:sz w:val="28"/>
          <w:szCs w:val="28"/>
        </w:rPr>
        <w:t>грамма «Макет-мастер</w:t>
      </w:r>
      <w:r>
        <w:rPr>
          <w:rStyle w:val="a9"/>
          <w:sz w:val="28"/>
          <w:szCs w:val="28"/>
        </w:rPr>
        <w:t>»</w:t>
      </w:r>
    </w:p>
    <w:p w14:paraId="29FFF8E2" w14:textId="77777777" w:rsidR="00071C9F" w:rsidRPr="00560496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0496">
        <w:rPr>
          <w:rFonts w:ascii="Times New Roman" w:eastAsia="Times New Roman" w:hAnsi="Times New Roman"/>
          <w:sz w:val="28"/>
          <w:szCs w:val="28"/>
          <w:lang w:eastAsia="ar-SA"/>
        </w:rPr>
        <w:t xml:space="preserve">Количество часов: </w:t>
      </w:r>
      <w:r w:rsidR="001D1AA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34 часа</w:t>
      </w:r>
    </w:p>
    <w:p w14:paraId="5BFBBD6F" w14:textId="0FC1A8F8" w:rsidR="00071C9F" w:rsidRPr="00560496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0496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реализации программы: </w:t>
      </w:r>
      <w:r w:rsidR="001D1AA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ию</w:t>
      </w:r>
      <w:r w:rsidR="000559E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н</w:t>
      </w:r>
      <w:r w:rsidR="001D1AA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ь 202</w:t>
      </w:r>
      <w:r w:rsidR="000559E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</w:t>
      </w:r>
      <w:r w:rsidR="001D1AA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г.</w:t>
      </w:r>
      <w:r w:rsidRPr="00560496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639F222A" w14:textId="77777777" w:rsidR="001D1AAF" w:rsidRPr="001D1AAF" w:rsidRDefault="001D1AAF" w:rsidP="001D1AA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имеет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техническую</w:t>
      </w: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 xml:space="preserve"> направленность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Работа по программе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создает условия для самовыражения детей посредством знакомства с 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техникой оригами и практической деятельностью по созданию творческих работ.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Программа дает ребёнку возможность реально, самостоятельно открывать для себя волшебный мир листа бумаги, превращать его в предметы живой и неживой природы, предметы быта; постигать структуру, свойства, наслаждаться палитрой цветовых гамм, сочетанием различных комбинаций, таким образом, активизируя воображение.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может быть реализована как в очной, так и в дистанционной форме.</w:t>
      </w:r>
    </w:p>
    <w:p w14:paraId="6AEE931A" w14:textId="77777777" w:rsidR="00071C9F" w:rsidRDefault="00071C9F" w:rsidP="00071C9F">
      <w:pPr>
        <w:pStyle w:val="a6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14:paraId="5D8E3139" w14:textId="77777777" w:rsidR="00071C9F" w:rsidRPr="001D1AAF" w:rsidRDefault="00071C9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Bidi"/>
          <w:b/>
          <w:bCs/>
          <w:sz w:val="28"/>
          <w:szCs w:val="28"/>
          <w:lang w:eastAsia="ar-SA"/>
        </w:rPr>
      </w:pPr>
      <w:r w:rsidRPr="001D1AAF">
        <w:rPr>
          <w:rFonts w:cstheme="minorBidi"/>
          <w:b/>
          <w:bCs/>
          <w:sz w:val="28"/>
          <w:szCs w:val="28"/>
          <w:lang w:eastAsia="ar-SA"/>
        </w:rPr>
        <w:t>Дополнительная общеобразовательная общеразви</w:t>
      </w:r>
      <w:r w:rsidR="001D1AAF" w:rsidRPr="001D1AAF">
        <w:rPr>
          <w:rFonts w:cstheme="minorBidi"/>
          <w:b/>
          <w:bCs/>
          <w:sz w:val="28"/>
          <w:szCs w:val="28"/>
          <w:lang w:eastAsia="ar-SA"/>
        </w:rPr>
        <w:t>вающая программа «Безопасная страна</w:t>
      </w:r>
      <w:r w:rsidRPr="001D1AAF">
        <w:rPr>
          <w:rFonts w:cstheme="minorBidi"/>
          <w:b/>
          <w:bCs/>
          <w:sz w:val="28"/>
          <w:szCs w:val="28"/>
          <w:lang w:eastAsia="ar-SA"/>
        </w:rPr>
        <w:t>»</w:t>
      </w:r>
    </w:p>
    <w:p w14:paraId="33033D63" w14:textId="77777777" w:rsidR="00071C9F" w:rsidRPr="001D1AAF" w:rsidRDefault="001D1AA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Количество часов: 34</w:t>
      </w:r>
      <w:r w:rsidR="00071C9F"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часа.</w:t>
      </w:r>
    </w:p>
    <w:p w14:paraId="1E56C51A" w14:textId="2B3FA099" w:rsidR="00071C9F" w:rsidRPr="001D1AAF" w:rsidRDefault="00071C9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реализации программы: </w:t>
      </w:r>
      <w:r w:rsidR="001D1AAF" w:rsidRPr="001D1AAF">
        <w:rPr>
          <w:rFonts w:ascii="Times New Roman" w:eastAsia="Times New Roman" w:hAnsi="Times New Roman"/>
          <w:sz w:val="28"/>
          <w:szCs w:val="28"/>
          <w:lang w:eastAsia="ar-SA"/>
        </w:rPr>
        <w:t>ию</w:t>
      </w:r>
      <w:r w:rsidR="000559EF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1D1AAF" w:rsidRPr="001D1AAF">
        <w:rPr>
          <w:rFonts w:ascii="Times New Roman" w:eastAsia="Times New Roman" w:hAnsi="Times New Roman"/>
          <w:sz w:val="28"/>
          <w:szCs w:val="28"/>
          <w:lang w:eastAsia="ar-SA"/>
        </w:rPr>
        <w:t>ь 202</w:t>
      </w:r>
      <w:r w:rsidR="000559E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D1AAF"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14:paraId="01D42A86" w14:textId="77777777" w:rsidR="00071C9F" w:rsidRPr="001D1AAF" w:rsidRDefault="001D1AAF" w:rsidP="001D1AA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Программа социально-педагогической направленности. Она призвана не только организовать летний отдых детей, но и вовлечь обучающихся в деятельность по профилактике детского дорожного травматизма.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может быть реализована как в очной, так и в дистанционной форме.</w:t>
      </w:r>
    </w:p>
    <w:p w14:paraId="4370135F" w14:textId="77777777" w:rsidR="00071C9F" w:rsidRDefault="00071C9F" w:rsidP="00071C9F">
      <w:pPr>
        <w:pStyle w:val="a6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14:paraId="3DA4024C" w14:textId="77777777" w:rsidR="001D1AAF" w:rsidRPr="001D1AAF" w:rsidRDefault="001D1AA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Bidi"/>
          <w:b/>
          <w:bCs/>
          <w:sz w:val="28"/>
          <w:szCs w:val="28"/>
          <w:lang w:eastAsia="ar-SA"/>
        </w:rPr>
      </w:pPr>
      <w:r w:rsidRPr="001D1AAF">
        <w:rPr>
          <w:rFonts w:cstheme="minorBidi"/>
          <w:b/>
          <w:bCs/>
          <w:sz w:val="28"/>
          <w:szCs w:val="28"/>
          <w:lang w:eastAsia="ar-SA"/>
        </w:rPr>
        <w:t>Дополнительная общеобразовательная общеразвиваю</w:t>
      </w:r>
      <w:r>
        <w:rPr>
          <w:rFonts w:cstheme="minorBidi"/>
          <w:b/>
          <w:bCs/>
          <w:sz w:val="28"/>
          <w:szCs w:val="28"/>
          <w:lang w:eastAsia="ar-SA"/>
        </w:rPr>
        <w:t>щая программа «Внимание дети</w:t>
      </w:r>
      <w:r w:rsidRPr="001D1AAF">
        <w:rPr>
          <w:rFonts w:cstheme="minorBidi"/>
          <w:b/>
          <w:bCs/>
          <w:sz w:val="28"/>
          <w:szCs w:val="28"/>
          <w:lang w:eastAsia="ar-SA"/>
        </w:rPr>
        <w:t>»</w:t>
      </w:r>
    </w:p>
    <w:p w14:paraId="57F905D5" w14:textId="77777777" w:rsidR="001D1AAF" w:rsidRPr="001D1AAF" w:rsidRDefault="001D1AA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Количество часов: 12 часов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761AF9F" w14:textId="5238FB23" w:rsidR="001D1AAF" w:rsidRPr="001D1AAF" w:rsidRDefault="001D1AA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Срок реализации программы:</w:t>
      </w:r>
      <w:r w:rsidR="000559EF">
        <w:rPr>
          <w:rFonts w:ascii="Times New Roman" w:eastAsia="Times New Roman" w:hAnsi="Times New Roman"/>
          <w:sz w:val="28"/>
          <w:szCs w:val="28"/>
          <w:lang w:eastAsia="ar-SA"/>
        </w:rPr>
        <w:t xml:space="preserve"> июнь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0559E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14:paraId="499B282D" w14:textId="77777777" w:rsidR="001D1AAF" w:rsidRPr="001D1AAF" w:rsidRDefault="001D1AAF" w:rsidP="001D1AA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Программа социально-педагогической направленности. Она призвана не только организовать летний отдых детей, но и вовлечь обучающихся в деятельность по профилактике детского дорожного травматизма.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может быть реализована как в очной, так и в дистанционной форме.</w:t>
      </w:r>
    </w:p>
    <w:p w14:paraId="60610FC7" w14:textId="77777777" w:rsidR="00071C9F" w:rsidRPr="002E3FDC" w:rsidRDefault="00071C9F" w:rsidP="00071C9F">
      <w:pPr>
        <w:spacing w:after="0" w:line="360" w:lineRule="auto"/>
        <w:ind w:firstLine="709"/>
        <w:jc w:val="both"/>
        <w:rPr>
          <w:rStyle w:val="a9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</w:p>
    <w:p w14:paraId="06A71F6F" w14:textId="77777777" w:rsidR="001D1AAF" w:rsidRDefault="001D1AAF" w:rsidP="00071C9F">
      <w:pPr>
        <w:pStyle w:val="a7"/>
        <w:jc w:val="right"/>
        <w:rPr>
          <w:b/>
          <w:sz w:val="28"/>
          <w:szCs w:val="28"/>
        </w:rPr>
      </w:pPr>
    </w:p>
    <w:p w14:paraId="546DAC81" w14:textId="77777777" w:rsidR="0086223E" w:rsidRDefault="0086223E" w:rsidP="00071C9F">
      <w:pPr>
        <w:pStyle w:val="a7"/>
        <w:jc w:val="right"/>
        <w:rPr>
          <w:b/>
          <w:sz w:val="28"/>
          <w:szCs w:val="28"/>
        </w:rPr>
        <w:sectPr w:rsidR="0086223E" w:rsidSect="00A15FD6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BC0AAA" w14:textId="77777777" w:rsidR="0012626F" w:rsidRDefault="0012626F" w:rsidP="0012626F">
      <w:pPr>
        <w:pStyle w:val="a7"/>
        <w:rPr>
          <w:b/>
          <w:sz w:val="28"/>
          <w:szCs w:val="28"/>
        </w:rPr>
        <w:sectPr w:rsidR="0012626F" w:rsidSect="0086223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D4E0CEE" w14:textId="77777777" w:rsidR="00CB7DD3" w:rsidRDefault="00071C9F" w:rsidP="00CB7DD3">
      <w:pPr>
        <w:pStyle w:val="a6"/>
        <w:jc w:val="center"/>
        <w:rPr>
          <w:rStyle w:val="a9"/>
          <w:sz w:val="28"/>
          <w:szCs w:val="28"/>
        </w:rPr>
      </w:pPr>
      <w:r w:rsidRPr="00B32008">
        <w:rPr>
          <w:rStyle w:val="a9"/>
          <w:sz w:val="28"/>
          <w:szCs w:val="28"/>
        </w:rPr>
        <w:lastRenderedPageBreak/>
        <w:t xml:space="preserve">Анкета </w:t>
      </w:r>
      <w:r w:rsidR="009A4C7D">
        <w:rPr>
          <w:rStyle w:val="a9"/>
          <w:sz w:val="28"/>
          <w:szCs w:val="28"/>
        </w:rPr>
        <w:t>для детей</w:t>
      </w:r>
      <w:r w:rsidRPr="00B32008">
        <w:rPr>
          <w:rStyle w:val="a9"/>
          <w:sz w:val="28"/>
          <w:szCs w:val="28"/>
        </w:rPr>
        <w:t xml:space="preserve"> (входная)</w:t>
      </w:r>
      <w:r w:rsidR="009A4C7D">
        <w:rPr>
          <w:rStyle w:val="a9"/>
          <w:sz w:val="28"/>
          <w:szCs w:val="28"/>
        </w:rPr>
        <w:t xml:space="preserve"> </w:t>
      </w:r>
    </w:p>
    <w:p w14:paraId="0652CDB9" w14:textId="77777777" w:rsidR="00071C9F" w:rsidRPr="00B32008" w:rsidRDefault="00071C9F" w:rsidP="00CB7DD3">
      <w:pPr>
        <w:pStyle w:val="a6"/>
        <w:jc w:val="center"/>
        <w:rPr>
          <w:sz w:val="28"/>
          <w:szCs w:val="28"/>
        </w:rPr>
      </w:pPr>
      <w:r w:rsidRPr="00033153">
        <w:rPr>
          <w:sz w:val="28"/>
          <w:szCs w:val="28"/>
        </w:rPr>
        <w:t xml:space="preserve">Начало работы летней </w:t>
      </w:r>
      <w:r w:rsidR="00A27C75">
        <w:rPr>
          <w:sz w:val="28"/>
          <w:szCs w:val="28"/>
        </w:rPr>
        <w:t>площадки</w:t>
      </w:r>
      <w:r w:rsidRPr="00033153">
        <w:rPr>
          <w:sz w:val="28"/>
          <w:szCs w:val="28"/>
        </w:rPr>
        <w:t>. Выяснение пожеланий и предпочтений, первичное выяснение психологического климата в детском коллективе</w:t>
      </w:r>
    </w:p>
    <w:p w14:paraId="31AADBB8" w14:textId="77777777"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 xml:space="preserve">1.  Что ты ожидаешь от пребывания </w:t>
      </w:r>
      <w:r w:rsidR="009A4C7D">
        <w:rPr>
          <w:b/>
          <w:sz w:val="28"/>
          <w:szCs w:val="28"/>
        </w:rPr>
        <w:t>на летней площадке</w:t>
      </w:r>
      <w:r w:rsidRPr="00B32008">
        <w:rPr>
          <w:b/>
          <w:sz w:val="28"/>
          <w:szCs w:val="28"/>
        </w:rPr>
        <w:t>:</w:t>
      </w:r>
    </w:p>
    <w:p w14:paraId="02BBED73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найти новых друзей;</w:t>
      </w:r>
    </w:p>
    <w:p w14:paraId="7E9112D1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развлечься;</w:t>
      </w:r>
    </w:p>
    <w:p w14:paraId="1E8BC50E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укрепить здоровье;</w:t>
      </w:r>
    </w:p>
    <w:p w14:paraId="73136E7E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хочу приобрести новые знания;</w:t>
      </w:r>
    </w:p>
    <w:p w14:paraId="4B82D1C2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хочу заниматься творчеством: рукоделием, делать роботов, делать машины, самолеты.</w:t>
      </w:r>
    </w:p>
    <w:p w14:paraId="74B5CE39" w14:textId="77777777"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>2.  В свободное время хотел(а):</w:t>
      </w:r>
    </w:p>
    <w:p w14:paraId="7DB55D3C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только общаться с друзьями;</w:t>
      </w:r>
    </w:p>
    <w:p w14:paraId="31C6C2CE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только отдыхать;</w:t>
      </w:r>
    </w:p>
    <w:p w14:paraId="312C23FE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 только заниматься в творческих объединениях (кружках);</w:t>
      </w:r>
    </w:p>
    <w:p w14:paraId="056D81DF" w14:textId="77777777" w:rsidR="00071C9F" w:rsidRPr="00A80D65" w:rsidRDefault="00071C9F" w:rsidP="00A80D65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все перечисленное.</w:t>
      </w:r>
    </w:p>
    <w:p w14:paraId="551BFD23" w14:textId="77777777" w:rsidR="00CB7DD3" w:rsidRDefault="00071C9F" w:rsidP="00CB7DD3">
      <w:pPr>
        <w:pStyle w:val="a6"/>
        <w:jc w:val="center"/>
        <w:rPr>
          <w:rStyle w:val="a9"/>
          <w:sz w:val="28"/>
          <w:szCs w:val="28"/>
        </w:rPr>
      </w:pPr>
      <w:r w:rsidRPr="00B32008">
        <w:rPr>
          <w:rStyle w:val="a9"/>
          <w:sz w:val="28"/>
          <w:szCs w:val="28"/>
        </w:rPr>
        <w:t xml:space="preserve">Анкета </w:t>
      </w:r>
      <w:r w:rsidR="007E28A2">
        <w:rPr>
          <w:rStyle w:val="a9"/>
          <w:sz w:val="28"/>
          <w:szCs w:val="28"/>
        </w:rPr>
        <w:t>для детей</w:t>
      </w:r>
      <w:r w:rsidRPr="00B32008">
        <w:rPr>
          <w:rStyle w:val="a9"/>
          <w:sz w:val="28"/>
          <w:szCs w:val="28"/>
        </w:rPr>
        <w:t xml:space="preserve"> (выходная)</w:t>
      </w:r>
      <w:r w:rsidR="009A4C7D" w:rsidRPr="009A4C7D">
        <w:rPr>
          <w:rStyle w:val="a9"/>
          <w:sz w:val="28"/>
          <w:szCs w:val="28"/>
        </w:rPr>
        <w:t xml:space="preserve"> </w:t>
      </w:r>
    </w:p>
    <w:p w14:paraId="2DCAF93D" w14:textId="77777777" w:rsidR="00071C9F" w:rsidRPr="00B32008" w:rsidRDefault="00071C9F" w:rsidP="00CB7DD3">
      <w:pPr>
        <w:pStyle w:val="a6"/>
        <w:jc w:val="center"/>
        <w:rPr>
          <w:sz w:val="28"/>
          <w:szCs w:val="28"/>
        </w:rPr>
      </w:pPr>
      <w:r w:rsidRPr="00B32008">
        <w:rPr>
          <w:sz w:val="28"/>
          <w:szCs w:val="28"/>
        </w:rPr>
        <w:t>Впечатления и пожелания детей о прошедшей смене:</w:t>
      </w:r>
    </w:p>
    <w:p w14:paraId="5EC8649D" w14:textId="77777777"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rStyle w:val="apple-converted-space"/>
          <w:sz w:val="28"/>
          <w:szCs w:val="28"/>
        </w:rPr>
        <w:t xml:space="preserve">1. </w:t>
      </w:r>
      <w:r w:rsidRPr="00B32008">
        <w:rPr>
          <w:rStyle w:val="a9"/>
          <w:sz w:val="28"/>
          <w:szCs w:val="28"/>
        </w:rPr>
        <w:t xml:space="preserve">Что понравилось </w:t>
      </w:r>
      <w:r w:rsidR="007E28A2">
        <w:rPr>
          <w:rStyle w:val="a9"/>
          <w:sz w:val="28"/>
          <w:szCs w:val="28"/>
        </w:rPr>
        <w:t>на летней площадке</w:t>
      </w:r>
      <w:r w:rsidRPr="00B32008">
        <w:rPr>
          <w:rStyle w:val="a9"/>
          <w:sz w:val="28"/>
          <w:szCs w:val="28"/>
        </w:rPr>
        <w:t>?</w:t>
      </w:r>
    </w:p>
    <w:p w14:paraId="48C8B181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понравилось всё;</w:t>
      </w:r>
    </w:p>
    <w:p w14:paraId="564E6CDE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общаться с друзьями;</w:t>
      </w:r>
    </w:p>
    <w:p w14:paraId="19B353AC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занятия в объединениях;</w:t>
      </w:r>
    </w:p>
    <w:p w14:paraId="0F9DAADB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интересно проводили время – играли, танцевали, пели.</w:t>
      </w:r>
    </w:p>
    <w:p w14:paraId="2EB03DF8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rStyle w:val="a9"/>
          <w:b w:val="0"/>
          <w:sz w:val="28"/>
          <w:szCs w:val="28"/>
        </w:rPr>
        <w:t>2.</w:t>
      </w:r>
      <w:r w:rsidRPr="00B32008">
        <w:rPr>
          <w:rStyle w:val="a9"/>
          <w:sz w:val="28"/>
          <w:szCs w:val="28"/>
        </w:rPr>
        <w:t xml:space="preserve"> Во время пребывания на </w:t>
      </w:r>
      <w:r w:rsidR="009A4C7D">
        <w:rPr>
          <w:rStyle w:val="a9"/>
          <w:sz w:val="28"/>
          <w:szCs w:val="28"/>
        </w:rPr>
        <w:t>летней площадке</w:t>
      </w:r>
      <w:r w:rsidRPr="00B32008">
        <w:rPr>
          <w:rStyle w:val="a9"/>
          <w:sz w:val="28"/>
          <w:szCs w:val="28"/>
        </w:rPr>
        <w:t xml:space="preserve"> чаще всего, какое было твое эмоциональное состояние:</w:t>
      </w:r>
    </w:p>
    <w:p w14:paraId="3A462597" w14:textId="77777777"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  испытывал (а) радость и удовлетворённость собой и тем, что мы делаем;</w:t>
      </w:r>
    </w:p>
    <w:p w14:paraId="301CEB2C" w14:textId="77777777" w:rsidR="00071C9F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 уныние, неуверенность в себе.</w:t>
      </w:r>
    </w:p>
    <w:p w14:paraId="6076BE3D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66D2066" w14:textId="77777777" w:rsidR="00A80D65" w:rsidRPr="00F54CBD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4CBD">
        <w:rPr>
          <w:b/>
          <w:color w:val="000000"/>
          <w:sz w:val="28"/>
          <w:szCs w:val="28"/>
        </w:rPr>
        <w:t>Методика «ВЫБОР»</w:t>
      </w:r>
    </w:p>
    <w:p w14:paraId="6380B4A8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14:paraId="5B9F756F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4 – совершенно согласен</w:t>
      </w:r>
    </w:p>
    <w:p w14:paraId="0F690C74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3 – согласен</w:t>
      </w:r>
    </w:p>
    <w:p w14:paraId="4C0F6B8C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2 – трудно сказать</w:t>
      </w:r>
    </w:p>
    <w:p w14:paraId="069DB68D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1 – не согласен</w:t>
      </w:r>
    </w:p>
    <w:p w14:paraId="6B70E6C8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0 – совершенно не согласен</w:t>
      </w:r>
    </w:p>
    <w:p w14:paraId="65528343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1. Я жду наступления нового дня на площадке с радостью.</w:t>
      </w:r>
    </w:p>
    <w:p w14:paraId="29827DE1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2. На площадке у меня обычно хорошее настроение.</w:t>
      </w:r>
    </w:p>
    <w:p w14:paraId="0E23E0BB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3. У нас хороший педагог.</w:t>
      </w:r>
    </w:p>
    <w:p w14:paraId="11711E0F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4. Ко всем взрослым в нашей площадке можно обратиться за советом и помощью в любое время.</w:t>
      </w:r>
    </w:p>
    <w:p w14:paraId="3B9ADACC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lastRenderedPageBreak/>
        <w:t>5. У меня есть любимый взрослый.</w:t>
      </w:r>
    </w:p>
    <w:p w14:paraId="3EC8AA89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Я</w:t>
      </w:r>
      <w:r w:rsidRPr="00B32008">
        <w:rPr>
          <w:color w:val="000000"/>
          <w:sz w:val="28"/>
          <w:szCs w:val="28"/>
        </w:rPr>
        <w:t xml:space="preserve"> всегда могу свободно высказывать своё мнение.</w:t>
      </w:r>
    </w:p>
    <w:p w14:paraId="33432F39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7. У меня есть любимые занятия.</w:t>
      </w:r>
    </w:p>
    <w:p w14:paraId="3377754D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8. Когда смена закончится, я буду скучать по нашей площадке.</w:t>
      </w:r>
    </w:p>
    <w:p w14:paraId="08DBCB6A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Обработка полученных данных.</w:t>
      </w:r>
    </w:p>
    <w:p w14:paraId="73175D13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14:paraId="625A8B40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У = общая сумма баллов / общее количество ответов</w:t>
      </w:r>
    </w:p>
    <w:p w14:paraId="469CFF13" w14:textId="77777777"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детей.</w:t>
      </w:r>
    </w:p>
    <w:p w14:paraId="0FF25A2A" w14:textId="77777777" w:rsidR="00A80D65" w:rsidRPr="00B32008" w:rsidRDefault="00A80D65" w:rsidP="00071C9F">
      <w:pPr>
        <w:pStyle w:val="a7"/>
        <w:rPr>
          <w:sz w:val="28"/>
          <w:szCs w:val="28"/>
        </w:rPr>
      </w:pPr>
    </w:p>
    <w:p w14:paraId="5F79C410" w14:textId="77777777" w:rsidR="00CB7DD3" w:rsidRDefault="00CB7DD3" w:rsidP="007E28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D638C9A" w14:textId="77777777" w:rsidR="00CB7DD3" w:rsidRDefault="00CB7DD3" w:rsidP="007E28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Анкета для детей</w:t>
      </w:r>
    </w:p>
    <w:p w14:paraId="4F15D446" w14:textId="77777777" w:rsidR="00CB7DD3" w:rsidRP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DD3">
        <w:rPr>
          <w:color w:val="000000"/>
          <w:sz w:val="28"/>
          <w:szCs w:val="28"/>
        </w:rPr>
        <w:t>Ребята, просим вас ответить на вопросы, связанные с работой летней площадки в дистанционной форме</w:t>
      </w:r>
      <w:r>
        <w:rPr>
          <w:color w:val="000000"/>
          <w:sz w:val="28"/>
          <w:szCs w:val="28"/>
        </w:rPr>
        <w:t>.</w:t>
      </w:r>
    </w:p>
    <w:p w14:paraId="137D6397" w14:textId="77777777" w:rsidR="00CB7DD3" w:rsidRDefault="00CB7DD3" w:rsidP="00CB7DD3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Удобно ли вам заниматься в дистанционном режиме:</w:t>
      </w:r>
    </w:p>
    <w:p w14:paraId="4C624962" w14:textId="77777777"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да, удобно, всё нравится</w:t>
      </w:r>
    </w:p>
    <w:p w14:paraId="71A610E9" w14:textId="77777777"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да, удобно, но сложно</w:t>
      </w:r>
    </w:p>
    <w:p w14:paraId="0AE3B275" w14:textId="77777777"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нет, не удобно</w:t>
      </w:r>
    </w:p>
    <w:p w14:paraId="5C41F710" w14:textId="77777777" w:rsidR="00CB7DD3" w:rsidRDefault="00CB7DD3" w:rsidP="00CB7DD3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адаптировались к занятиям в дистанционной форме:</w:t>
      </w:r>
    </w:p>
    <w:p w14:paraId="69B0025E" w14:textId="77777777"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отлично</w:t>
      </w:r>
    </w:p>
    <w:p w14:paraId="2057BD06" w14:textId="77777777"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удовлетворительно</w:t>
      </w:r>
    </w:p>
    <w:p w14:paraId="60FB3FBB" w14:textId="77777777"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плохо</w:t>
      </w:r>
    </w:p>
    <w:p w14:paraId="21C8DDC0" w14:textId="77777777" w:rsidR="00A80D65" w:rsidRPr="007E28A2" w:rsidRDefault="00A80D65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 вы оцениваете работу педагогов в рамках летней площадки:</w:t>
      </w:r>
    </w:p>
    <w:p w14:paraId="31EFC90C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отлично, всё понятно и интересно</w:t>
      </w:r>
    </w:p>
    <w:p w14:paraId="570090F9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хорошо, но хотелось бы больше дополнительного материала</w:t>
      </w:r>
    </w:p>
    <w:p w14:paraId="4BC68276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удовлетворительно, но материал не дал ничего нового</w:t>
      </w:r>
    </w:p>
    <w:p w14:paraId="1987D930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неудовлетворительно, материал остался непонятным и невыполнимым</w:t>
      </w:r>
    </w:p>
    <w:p w14:paraId="0BA3C4A2" w14:textId="77777777" w:rsidR="00A80D65" w:rsidRPr="007E28A2" w:rsidRDefault="00A80D65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Удовлетворены ли вы занятиями в дистанционной форме:</w:t>
      </w:r>
    </w:p>
    <w:p w14:paraId="24BB2530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14:paraId="3A8E6DF7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частично удовлетворены</w:t>
      </w:r>
    </w:p>
    <w:p w14:paraId="051D7A2C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14:paraId="56E48A81" w14:textId="77777777" w:rsid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A24A43" w14:textId="77777777" w:rsid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07A630" w14:textId="77777777" w:rsidR="007E28A2" w:rsidRPr="00CB7DD3" w:rsidRDefault="007E28A2" w:rsidP="00CB7DD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7DD3">
        <w:rPr>
          <w:b/>
          <w:color w:val="000000"/>
          <w:sz w:val="28"/>
          <w:szCs w:val="28"/>
        </w:rPr>
        <w:t>Анкета для родителей</w:t>
      </w:r>
    </w:p>
    <w:p w14:paraId="317F3B9B" w14:textId="77777777" w:rsidR="007E28A2" w:rsidRDefault="00A80D65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E28A2" w:rsidRPr="007E28A2">
        <w:rPr>
          <w:color w:val="000000"/>
          <w:sz w:val="28"/>
          <w:szCs w:val="28"/>
        </w:rPr>
        <w:t>Уважаемые родители! Просим Вас пройти анкетирование по дистанционной форме проведения летней площадки в МБОУДО «ОТЦ»</w:t>
      </w:r>
      <w:r w:rsidR="00CB7DD3">
        <w:rPr>
          <w:color w:val="000000"/>
          <w:sz w:val="28"/>
          <w:szCs w:val="28"/>
        </w:rPr>
        <w:t>.</w:t>
      </w:r>
    </w:p>
    <w:p w14:paraId="791E7DAD" w14:textId="77777777" w:rsidR="007E28A2" w:rsidRDefault="007E28A2" w:rsidP="00A80D6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Оцените вашу удовлетворенность работой летней площадки в дистанционной форме:</w:t>
      </w:r>
    </w:p>
    <w:p w14:paraId="21C843EB" w14:textId="77777777"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14:paraId="1AE261C5" w14:textId="77777777"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частично удовлетворены</w:t>
      </w:r>
    </w:p>
    <w:p w14:paraId="79CD7C68" w14:textId="77777777"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14:paraId="5B2AAAAD" w14:textId="77777777" w:rsidR="007E28A2" w:rsidRPr="007E28A2" w:rsidRDefault="007E28A2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вы оцениваете работу педагогов в рамках летней площадки:</w:t>
      </w:r>
    </w:p>
    <w:p w14:paraId="0EE2834C" w14:textId="77777777"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а. отлично, всё понятно и интересно</w:t>
      </w:r>
    </w:p>
    <w:p w14:paraId="22D3A2EC" w14:textId="77777777"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хорошо, но хотелось бы больше дополнительного материала</w:t>
      </w:r>
    </w:p>
    <w:p w14:paraId="2C1E06EF" w14:textId="77777777"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удовлетворительно, но материал не дал ничего нового</w:t>
      </w:r>
    </w:p>
    <w:p w14:paraId="16FCD871" w14:textId="77777777"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неудовлетворительно, материал остался непонятным</w:t>
      </w:r>
      <w:r w:rsidR="00CB7DD3">
        <w:rPr>
          <w:color w:val="000000"/>
          <w:sz w:val="28"/>
          <w:szCs w:val="28"/>
        </w:rPr>
        <w:t xml:space="preserve"> и невыполнимым</w:t>
      </w:r>
    </w:p>
    <w:p w14:paraId="7D0823D0" w14:textId="77777777" w:rsidR="00CB7DD3" w:rsidRDefault="00CB7DD3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Оцените уровень культуры общения и взаимопонимания с педагогами:</w:t>
      </w:r>
    </w:p>
    <w:p w14:paraId="3C52EEAE" w14:textId="77777777" w:rsidR="00CB7DD3" w:rsidRDefault="00CB7DD3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высокий</w:t>
      </w:r>
    </w:p>
    <w:p w14:paraId="549B5676" w14:textId="77777777" w:rsidR="00CB7DD3" w:rsidRDefault="00CB7DD3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средний</w:t>
      </w:r>
    </w:p>
    <w:p w14:paraId="6650D11F" w14:textId="77777777" w:rsidR="009A4C7D" w:rsidRDefault="00CB7DD3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низкий</w:t>
      </w:r>
    </w:p>
    <w:p w14:paraId="45736D73" w14:textId="77777777" w:rsidR="00A80D65" w:rsidRPr="00CB7DD3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7DD3">
        <w:rPr>
          <w:b/>
          <w:color w:val="000000"/>
          <w:sz w:val="28"/>
          <w:szCs w:val="28"/>
        </w:rPr>
        <w:t>Анкета для родителей</w:t>
      </w:r>
    </w:p>
    <w:p w14:paraId="783AB0C9" w14:textId="77777777" w:rsidR="00071C9F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Считаете ли Вы, что пребывание вашего ребенка на летней площадке принесло ему пользу:</w:t>
      </w:r>
    </w:p>
    <w:p w14:paraId="7E9D1151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большую</w:t>
      </w:r>
    </w:p>
    <w:p w14:paraId="6AAE4BD5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небольшую</w:t>
      </w:r>
    </w:p>
    <w:p w14:paraId="3BA00A83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возможно</w:t>
      </w:r>
    </w:p>
    <w:p w14:paraId="05C01F28" w14:textId="77777777" w:rsidR="00A80D65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относился ваш ребенок к посещению летней площадки:</w:t>
      </w:r>
    </w:p>
    <w:p w14:paraId="3677F3A9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посещал с удовольствием</w:t>
      </w:r>
    </w:p>
    <w:p w14:paraId="32CB61BA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особой радости не испытывал</w:t>
      </w:r>
    </w:p>
    <w:p w14:paraId="3F70F36A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посещал по вашей просьбе</w:t>
      </w:r>
    </w:p>
    <w:p w14:paraId="6B36F0FD" w14:textId="77777777" w:rsidR="00A80D65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Понравились ли Вам педагоги:</w:t>
      </w:r>
    </w:p>
    <w:p w14:paraId="35C7FEB1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да</w:t>
      </w:r>
    </w:p>
    <w:p w14:paraId="54828B9D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нет (указать причину)</w:t>
      </w:r>
    </w:p>
    <w:p w14:paraId="2F32F288" w14:textId="77777777" w:rsidR="00041DAA" w:rsidRDefault="00041DAA" w:rsidP="00041DA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Оцените вашу удовлетворенность работой летней площадки:</w:t>
      </w:r>
    </w:p>
    <w:p w14:paraId="508F25D8" w14:textId="77777777"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14:paraId="1EABB287" w14:textId="77777777"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частично удовлетворены</w:t>
      </w:r>
    </w:p>
    <w:p w14:paraId="3BEC9D77" w14:textId="77777777"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14:paraId="7F61AF73" w14:textId="77777777" w:rsidR="00041DAA" w:rsidRDefault="00041DAA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194CB15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14:paraId="243FCBA8" w14:textId="77777777"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14:paraId="3E74BC81" w14:textId="77777777" w:rsidR="00071C9F" w:rsidRPr="00133CF7" w:rsidRDefault="00071C9F" w:rsidP="00A80D65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1F707DDA" w14:textId="77777777" w:rsidR="0052775E" w:rsidRPr="0052775E" w:rsidRDefault="0052775E" w:rsidP="00C90A3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998D7A2" w14:textId="77777777" w:rsidR="009F2E1B" w:rsidRDefault="009F2E1B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95279C" w14:textId="77777777"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1D69A1" w14:textId="77777777"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6A3D26" w14:textId="77777777"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B8B7CB" w14:textId="77777777"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FE9A5F" w14:textId="77777777" w:rsidR="009F2E1B" w:rsidRPr="0052775E" w:rsidRDefault="009F2E1B">
      <w:pPr>
        <w:rPr>
          <w:rFonts w:ascii="Times New Roman" w:hAnsi="Times New Roman"/>
          <w:color w:val="000000"/>
          <w:sz w:val="28"/>
          <w:szCs w:val="28"/>
        </w:rPr>
      </w:pPr>
    </w:p>
    <w:sectPr w:rsidR="009F2E1B" w:rsidRPr="0052775E" w:rsidSect="002A11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1771" w14:textId="77777777" w:rsidR="00487F86" w:rsidRDefault="00487F86" w:rsidP="0086223E">
      <w:pPr>
        <w:spacing w:after="0" w:line="240" w:lineRule="auto"/>
      </w:pPr>
      <w:r>
        <w:separator/>
      </w:r>
    </w:p>
  </w:endnote>
  <w:endnote w:type="continuationSeparator" w:id="0">
    <w:p w14:paraId="5C039EF5" w14:textId="77777777" w:rsidR="00487F86" w:rsidRDefault="00487F86" w:rsidP="0086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245064"/>
      <w:docPartObj>
        <w:docPartGallery w:val="Page Numbers (Bottom of Page)"/>
        <w:docPartUnique/>
      </w:docPartObj>
    </w:sdtPr>
    <w:sdtEndPr/>
    <w:sdtContent>
      <w:p w14:paraId="30DCD8BF" w14:textId="77777777" w:rsidR="002A112D" w:rsidRDefault="002A112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2373DA00" w14:textId="77777777" w:rsidR="002A112D" w:rsidRDefault="002A11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12F9" w14:textId="77777777" w:rsidR="00487F86" w:rsidRDefault="00487F86" w:rsidP="0086223E">
      <w:pPr>
        <w:spacing w:after="0" w:line="240" w:lineRule="auto"/>
      </w:pPr>
      <w:r>
        <w:separator/>
      </w:r>
    </w:p>
  </w:footnote>
  <w:footnote w:type="continuationSeparator" w:id="0">
    <w:p w14:paraId="30C49A35" w14:textId="77777777" w:rsidR="00487F86" w:rsidRDefault="00487F86" w:rsidP="0086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5170"/>
    <w:multiLevelType w:val="hybridMultilevel"/>
    <w:tmpl w:val="0FC4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6410"/>
    <w:multiLevelType w:val="hybridMultilevel"/>
    <w:tmpl w:val="A30E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094"/>
    <w:multiLevelType w:val="hybridMultilevel"/>
    <w:tmpl w:val="03C4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19FE"/>
    <w:multiLevelType w:val="hybridMultilevel"/>
    <w:tmpl w:val="EEC8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6312"/>
    <w:multiLevelType w:val="hybridMultilevel"/>
    <w:tmpl w:val="F7867B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F2192"/>
    <w:multiLevelType w:val="hybridMultilevel"/>
    <w:tmpl w:val="F7B0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8453A"/>
    <w:multiLevelType w:val="hybridMultilevel"/>
    <w:tmpl w:val="0AD4BCD8"/>
    <w:lvl w:ilvl="0" w:tplc="2444A6C2">
      <w:numFmt w:val="bullet"/>
      <w:lvlText w:val="-"/>
      <w:lvlJc w:val="left"/>
      <w:pPr>
        <w:ind w:left="15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70D060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2" w:tplc="8320D112">
      <w:numFmt w:val="bullet"/>
      <w:lvlText w:val="•"/>
      <w:lvlJc w:val="left"/>
      <w:pPr>
        <w:ind w:left="3365" w:hanging="164"/>
      </w:pPr>
      <w:rPr>
        <w:rFonts w:hint="default"/>
        <w:lang w:val="ru-RU" w:eastAsia="ru-RU" w:bidi="ru-RU"/>
      </w:rPr>
    </w:lvl>
    <w:lvl w:ilvl="3" w:tplc="15BAE9E8">
      <w:numFmt w:val="bullet"/>
      <w:lvlText w:val="•"/>
      <w:lvlJc w:val="left"/>
      <w:pPr>
        <w:ind w:left="4267" w:hanging="164"/>
      </w:pPr>
      <w:rPr>
        <w:rFonts w:hint="default"/>
        <w:lang w:val="ru-RU" w:eastAsia="ru-RU" w:bidi="ru-RU"/>
      </w:rPr>
    </w:lvl>
    <w:lvl w:ilvl="4" w:tplc="1BB68D7A">
      <w:numFmt w:val="bullet"/>
      <w:lvlText w:val="•"/>
      <w:lvlJc w:val="left"/>
      <w:pPr>
        <w:ind w:left="5170" w:hanging="164"/>
      </w:pPr>
      <w:rPr>
        <w:rFonts w:hint="default"/>
        <w:lang w:val="ru-RU" w:eastAsia="ru-RU" w:bidi="ru-RU"/>
      </w:rPr>
    </w:lvl>
    <w:lvl w:ilvl="5" w:tplc="FB2A30AC">
      <w:numFmt w:val="bullet"/>
      <w:lvlText w:val="•"/>
      <w:lvlJc w:val="left"/>
      <w:pPr>
        <w:ind w:left="6073" w:hanging="164"/>
      </w:pPr>
      <w:rPr>
        <w:rFonts w:hint="default"/>
        <w:lang w:val="ru-RU" w:eastAsia="ru-RU" w:bidi="ru-RU"/>
      </w:rPr>
    </w:lvl>
    <w:lvl w:ilvl="6" w:tplc="B8FC5006">
      <w:numFmt w:val="bullet"/>
      <w:lvlText w:val="•"/>
      <w:lvlJc w:val="left"/>
      <w:pPr>
        <w:ind w:left="6975" w:hanging="164"/>
      </w:pPr>
      <w:rPr>
        <w:rFonts w:hint="default"/>
        <w:lang w:val="ru-RU" w:eastAsia="ru-RU" w:bidi="ru-RU"/>
      </w:rPr>
    </w:lvl>
    <w:lvl w:ilvl="7" w:tplc="8D1289FE">
      <w:numFmt w:val="bullet"/>
      <w:lvlText w:val="•"/>
      <w:lvlJc w:val="left"/>
      <w:pPr>
        <w:ind w:left="7878" w:hanging="164"/>
      </w:pPr>
      <w:rPr>
        <w:rFonts w:hint="default"/>
        <w:lang w:val="ru-RU" w:eastAsia="ru-RU" w:bidi="ru-RU"/>
      </w:rPr>
    </w:lvl>
    <w:lvl w:ilvl="8" w:tplc="3DF67480">
      <w:numFmt w:val="bullet"/>
      <w:lvlText w:val="•"/>
      <w:lvlJc w:val="left"/>
      <w:pPr>
        <w:ind w:left="8781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34EC01E4"/>
    <w:multiLevelType w:val="hybridMultilevel"/>
    <w:tmpl w:val="8C66A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633CA"/>
    <w:multiLevelType w:val="hybridMultilevel"/>
    <w:tmpl w:val="C9C4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3782E"/>
    <w:multiLevelType w:val="hybridMultilevel"/>
    <w:tmpl w:val="AA4259BA"/>
    <w:lvl w:ilvl="0" w:tplc="B6B25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B2A59"/>
    <w:multiLevelType w:val="hybridMultilevel"/>
    <w:tmpl w:val="A6A6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7114"/>
    <w:multiLevelType w:val="hybridMultilevel"/>
    <w:tmpl w:val="AB6AAF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BA3409"/>
    <w:multiLevelType w:val="hybridMultilevel"/>
    <w:tmpl w:val="11A2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966F2"/>
    <w:multiLevelType w:val="hybridMultilevel"/>
    <w:tmpl w:val="289A2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131DB7"/>
    <w:multiLevelType w:val="hybridMultilevel"/>
    <w:tmpl w:val="4CCA4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21BC"/>
    <w:multiLevelType w:val="hybridMultilevel"/>
    <w:tmpl w:val="BA04DE0A"/>
    <w:lvl w:ilvl="0" w:tplc="BA04C01A">
      <w:numFmt w:val="bullet"/>
      <w:lvlText w:val="-"/>
      <w:lvlJc w:val="left"/>
      <w:pPr>
        <w:ind w:left="685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6A04A2">
      <w:numFmt w:val="bullet"/>
      <w:lvlText w:val="•"/>
      <w:lvlJc w:val="left"/>
      <w:pPr>
        <w:ind w:left="1670" w:hanging="248"/>
      </w:pPr>
      <w:rPr>
        <w:rFonts w:hint="default"/>
        <w:lang w:val="ru-RU" w:eastAsia="ru-RU" w:bidi="ru-RU"/>
      </w:rPr>
    </w:lvl>
    <w:lvl w:ilvl="2" w:tplc="3A1EEDEA">
      <w:numFmt w:val="bullet"/>
      <w:lvlText w:val="•"/>
      <w:lvlJc w:val="left"/>
      <w:pPr>
        <w:ind w:left="2661" w:hanging="248"/>
      </w:pPr>
      <w:rPr>
        <w:rFonts w:hint="default"/>
        <w:lang w:val="ru-RU" w:eastAsia="ru-RU" w:bidi="ru-RU"/>
      </w:rPr>
    </w:lvl>
    <w:lvl w:ilvl="3" w:tplc="DFEE61BA">
      <w:numFmt w:val="bullet"/>
      <w:lvlText w:val="•"/>
      <w:lvlJc w:val="left"/>
      <w:pPr>
        <w:ind w:left="3651" w:hanging="248"/>
      </w:pPr>
      <w:rPr>
        <w:rFonts w:hint="default"/>
        <w:lang w:val="ru-RU" w:eastAsia="ru-RU" w:bidi="ru-RU"/>
      </w:rPr>
    </w:lvl>
    <w:lvl w:ilvl="4" w:tplc="A094F7DE">
      <w:numFmt w:val="bullet"/>
      <w:lvlText w:val="•"/>
      <w:lvlJc w:val="left"/>
      <w:pPr>
        <w:ind w:left="4642" w:hanging="248"/>
      </w:pPr>
      <w:rPr>
        <w:rFonts w:hint="default"/>
        <w:lang w:val="ru-RU" w:eastAsia="ru-RU" w:bidi="ru-RU"/>
      </w:rPr>
    </w:lvl>
    <w:lvl w:ilvl="5" w:tplc="B2A4C80E">
      <w:numFmt w:val="bullet"/>
      <w:lvlText w:val="•"/>
      <w:lvlJc w:val="left"/>
      <w:pPr>
        <w:ind w:left="5633" w:hanging="248"/>
      </w:pPr>
      <w:rPr>
        <w:rFonts w:hint="default"/>
        <w:lang w:val="ru-RU" w:eastAsia="ru-RU" w:bidi="ru-RU"/>
      </w:rPr>
    </w:lvl>
    <w:lvl w:ilvl="6" w:tplc="405EC344">
      <w:numFmt w:val="bullet"/>
      <w:lvlText w:val="•"/>
      <w:lvlJc w:val="left"/>
      <w:pPr>
        <w:ind w:left="6623" w:hanging="248"/>
      </w:pPr>
      <w:rPr>
        <w:rFonts w:hint="default"/>
        <w:lang w:val="ru-RU" w:eastAsia="ru-RU" w:bidi="ru-RU"/>
      </w:rPr>
    </w:lvl>
    <w:lvl w:ilvl="7" w:tplc="9258E34C">
      <w:numFmt w:val="bullet"/>
      <w:lvlText w:val="•"/>
      <w:lvlJc w:val="left"/>
      <w:pPr>
        <w:ind w:left="7614" w:hanging="248"/>
      </w:pPr>
      <w:rPr>
        <w:rFonts w:hint="default"/>
        <w:lang w:val="ru-RU" w:eastAsia="ru-RU" w:bidi="ru-RU"/>
      </w:rPr>
    </w:lvl>
    <w:lvl w:ilvl="8" w:tplc="55CA77A2">
      <w:numFmt w:val="bullet"/>
      <w:lvlText w:val="•"/>
      <w:lvlJc w:val="left"/>
      <w:pPr>
        <w:ind w:left="8605" w:hanging="248"/>
      </w:pPr>
      <w:rPr>
        <w:rFonts w:hint="default"/>
        <w:lang w:val="ru-RU" w:eastAsia="ru-RU" w:bidi="ru-RU"/>
      </w:rPr>
    </w:lvl>
  </w:abstractNum>
  <w:abstractNum w:abstractNumId="16" w15:restartNumberingAfterBreak="0">
    <w:nsid w:val="56280360"/>
    <w:multiLevelType w:val="hybridMultilevel"/>
    <w:tmpl w:val="48985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015C6"/>
    <w:multiLevelType w:val="hybridMultilevel"/>
    <w:tmpl w:val="04F806D6"/>
    <w:lvl w:ilvl="0" w:tplc="B6B2573E">
      <w:numFmt w:val="bullet"/>
      <w:lvlText w:val="-"/>
      <w:lvlJc w:val="left"/>
      <w:pPr>
        <w:ind w:left="68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106648">
      <w:numFmt w:val="bullet"/>
      <w:lvlText w:val="•"/>
      <w:lvlJc w:val="left"/>
      <w:pPr>
        <w:ind w:left="1670" w:hanging="156"/>
      </w:pPr>
      <w:rPr>
        <w:rFonts w:hint="default"/>
        <w:lang w:val="ru-RU" w:eastAsia="ru-RU" w:bidi="ru-RU"/>
      </w:rPr>
    </w:lvl>
    <w:lvl w:ilvl="2" w:tplc="6914A652">
      <w:numFmt w:val="bullet"/>
      <w:lvlText w:val="•"/>
      <w:lvlJc w:val="left"/>
      <w:pPr>
        <w:ind w:left="2661" w:hanging="156"/>
      </w:pPr>
      <w:rPr>
        <w:rFonts w:hint="default"/>
        <w:lang w:val="ru-RU" w:eastAsia="ru-RU" w:bidi="ru-RU"/>
      </w:rPr>
    </w:lvl>
    <w:lvl w:ilvl="3" w:tplc="3434065A">
      <w:numFmt w:val="bullet"/>
      <w:lvlText w:val="•"/>
      <w:lvlJc w:val="left"/>
      <w:pPr>
        <w:ind w:left="3651" w:hanging="156"/>
      </w:pPr>
      <w:rPr>
        <w:rFonts w:hint="default"/>
        <w:lang w:val="ru-RU" w:eastAsia="ru-RU" w:bidi="ru-RU"/>
      </w:rPr>
    </w:lvl>
    <w:lvl w:ilvl="4" w:tplc="E8ACB2B8">
      <w:numFmt w:val="bullet"/>
      <w:lvlText w:val="•"/>
      <w:lvlJc w:val="left"/>
      <w:pPr>
        <w:ind w:left="4642" w:hanging="156"/>
      </w:pPr>
      <w:rPr>
        <w:rFonts w:hint="default"/>
        <w:lang w:val="ru-RU" w:eastAsia="ru-RU" w:bidi="ru-RU"/>
      </w:rPr>
    </w:lvl>
    <w:lvl w:ilvl="5" w:tplc="BC5CBA64">
      <w:numFmt w:val="bullet"/>
      <w:lvlText w:val="•"/>
      <w:lvlJc w:val="left"/>
      <w:pPr>
        <w:ind w:left="5633" w:hanging="156"/>
      </w:pPr>
      <w:rPr>
        <w:rFonts w:hint="default"/>
        <w:lang w:val="ru-RU" w:eastAsia="ru-RU" w:bidi="ru-RU"/>
      </w:rPr>
    </w:lvl>
    <w:lvl w:ilvl="6" w:tplc="0C9AF3E2">
      <w:numFmt w:val="bullet"/>
      <w:lvlText w:val="•"/>
      <w:lvlJc w:val="left"/>
      <w:pPr>
        <w:ind w:left="6623" w:hanging="156"/>
      </w:pPr>
      <w:rPr>
        <w:rFonts w:hint="default"/>
        <w:lang w:val="ru-RU" w:eastAsia="ru-RU" w:bidi="ru-RU"/>
      </w:rPr>
    </w:lvl>
    <w:lvl w:ilvl="7" w:tplc="EA6E3486">
      <w:numFmt w:val="bullet"/>
      <w:lvlText w:val="•"/>
      <w:lvlJc w:val="left"/>
      <w:pPr>
        <w:ind w:left="7614" w:hanging="156"/>
      </w:pPr>
      <w:rPr>
        <w:rFonts w:hint="default"/>
        <w:lang w:val="ru-RU" w:eastAsia="ru-RU" w:bidi="ru-RU"/>
      </w:rPr>
    </w:lvl>
    <w:lvl w:ilvl="8" w:tplc="591046E8">
      <w:numFmt w:val="bullet"/>
      <w:lvlText w:val="•"/>
      <w:lvlJc w:val="left"/>
      <w:pPr>
        <w:ind w:left="8605" w:hanging="156"/>
      </w:pPr>
      <w:rPr>
        <w:rFonts w:hint="default"/>
        <w:lang w:val="ru-RU" w:eastAsia="ru-RU" w:bidi="ru-RU"/>
      </w:rPr>
    </w:lvl>
  </w:abstractNum>
  <w:abstractNum w:abstractNumId="18" w15:restartNumberingAfterBreak="0">
    <w:nsid w:val="5F772F5F"/>
    <w:multiLevelType w:val="hybridMultilevel"/>
    <w:tmpl w:val="1796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D4C4F"/>
    <w:multiLevelType w:val="hybridMultilevel"/>
    <w:tmpl w:val="7774F9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8725BA"/>
    <w:multiLevelType w:val="hybridMultilevel"/>
    <w:tmpl w:val="3780A494"/>
    <w:lvl w:ilvl="0" w:tplc="36FE1E4E">
      <w:start w:val="1"/>
      <w:numFmt w:val="decimal"/>
      <w:lvlText w:val="%1."/>
      <w:lvlJc w:val="left"/>
      <w:pPr>
        <w:ind w:left="9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7521702">
      <w:numFmt w:val="bullet"/>
      <w:lvlText w:val="-"/>
      <w:lvlJc w:val="left"/>
      <w:pPr>
        <w:ind w:left="68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8688F7E">
      <w:numFmt w:val="bullet"/>
      <w:lvlText w:val="•"/>
      <w:lvlJc w:val="left"/>
      <w:pPr>
        <w:ind w:left="2029" w:hanging="200"/>
      </w:pPr>
      <w:rPr>
        <w:rFonts w:hint="default"/>
        <w:lang w:val="ru-RU" w:eastAsia="ru-RU" w:bidi="ru-RU"/>
      </w:rPr>
    </w:lvl>
    <w:lvl w:ilvl="3" w:tplc="4B382332">
      <w:numFmt w:val="bullet"/>
      <w:lvlText w:val="•"/>
      <w:lvlJc w:val="left"/>
      <w:pPr>
        <w:ind w:left="3099" w:hanging="200"/>
      </w:pPr>
      <w:rPr>
        <w:rFonts w:hint="default"/>
        <w:lang w:val="ru-RU" w:eastAsia="ru-RU" w:bidi="ru-RU"/>
      </w:rPr>
    </w:lvl>
    <w:lvl w:ilvl="4" w:tplc="8A706520">
      <w:numFmt w:val="bullet"/>
      <w:lvlText w:val="•"/>
      <w:lvlJc w:val="left"/>
      <w:pPr>
        <w:ind w:left="4168" w:hanging="200"/>
      </w:pPr>
      <w:rPr>
        <w:rFonts w:hint="default"/>
        <w:lang w:val="ru-RU" w:eastAsia="ru-RU" w:bidi="ru-RU"/>
      </w:rPr>
    </w:lvl>
    <w:lvl w:ilvl="5" w:tplc="F4420976">
      <w:numFmt w:val="bullet"/>
      <w:lvlText w:val="•"/>
      <w:lvlJc w:val="left"/>
      <w:pPr>
        <w:ind w:left="5238" w:hanging="200"/>
      </w:pPr>
      <w:rPr>
        <w:rFonts w:hint="default"/>
        <w:lang w:val="ru-RU" w:eastAsia="ru-RU" w:bidi="ru-RU"/>
      </w:rPr>
    </w:lvl>
    <w:lvl w:ilvl="6" w:tplc="51BCF306">
      <w:numFmt w:val="bullet"/>
      <w:lvlText w:val="•"/>
      <w:lvlJc w:val="left"/>
      <w:pPr>
        <w:ind w:left="6308" w:hanging="200"/>
      </w:pPr>
      <w:rPr>
        <w:rFonts w:hint="default"/>
        <w:lang w:val="ru-RU" w:eastAsia="ru-RU" w:bidi="ru-RU"/>
      </w:rPr>
    </w:lvl>
    <w:lvl w:ilvl="7" w:tplc="D5FCB07A">
      <w:numFmt w:val="bullet"/>
      <w:lvlText w:val="•"/>
      <w:lvlJc w:val="left"/>
      <w:pPr>
        <w:ind w:left="7377" w:hanging="200"/>
      </w:pPr>
      <w:rPr>
        <w:rFonts w:hint="default"/>
        <w:lang w:val="ru-RU" w:eastAsia="ru-RU" w:bidi="ru-RU"/>
      </w:rPr>
    </w:lvl>
    <w:lvl w:ilvl="8" w:tplc="D772EA26">
      <w:numFmt w:val="bullet"/>
      <w:lvlText w:val="•"/>
      <w:lvlJc w:val="left"/>
      <w:pPr>
        <w:ind w:left="8447" w:hanging="200"/>
      </w:pPr>
      <w:rPr>
        <w:rFonts w:hint="default"/>
        <w:lang w:val="ru-RU" w:eastAsia="ru-RU" w:bidi="ru-RU"/>
      </w:rPr>
    </w:lvl>
  </w:abstractNum>
  <w:abstractNum w:abstractNumId="21" w15:restartNumberingAfterBreak="0">
    <w:nsid w:val="6A395C4A"/>
    <w:multiLevelType w:val="hybridMultilevel"/>
    <w:tmpl w:val="6E44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8"/>
  </w:num>
  <w:num w:numId="5">
    <w:abstractNumId w:val="7"/>
  </w:num>
  <w:num w:numId="6">
    <w:abstractNumId w:val="14"/>
  </w:num>
  <w:num w:numId="7">
    <w:abstractNumId w:val="13"/>
  </w:num>
  <w:num w:numId="8">
    <w:abstractNumId w:val="15"/>
  </w:num>
  <w:num w:numId="9">
    <w:abstractNumId w:val="22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19"/>
  </w:num>
  <w:num w:numId="15">
    <w:abstractNumId w:val="1"/>
  </w:num>
  <w:num w:numId="16">
    <w:abstractNumId w:val="18"/>
  </w:num>
  <w:num w:numId="17">
    <w:abstractNumId w:val="2"/>
  </w:num>
  <w:num w:numId="18">
    <w:abstractNumId w:val="12"/>
  </w:num>
  <w:num w:numId="19">
    <w:abstractNumId w:val="16"/>
  </w:num>
  <w:num w:numId="20">
    <w:abstractNumId w:val="21"/>
  </w:num>
  <w:num w:numId="21">
    <w:abstractNumId w:val="3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EF"/>
    <w:rsid w:val="00025B1E"/>
    <w:rsid w:val="00041DAA"/>
    <w:rsid w:val="000559EF"/>
    <w:rsid w:val="00060A96"/>
    <w:rsid w:val="00071C9F"/>
    <w:rsid w:val="0012626F"/>
    <w:rsid w:val="00133CF7"/>
    <w:rsid w:val="001D1AAF"/>
    <w:rsid w:val="002254DB"/>
    <w:rsid w:val="002A112D"/>
    <w:rsid w:val="00487F86"/>
    <w:rsid w:val="004C7DAF"/>
    <w:rsid w:val="0052775E"/>
    <w:rsid w:val="00577681"/>
    <w:rsid w:val="005E5527"/>
    <w:rsid w:val="00610A0E"/>
    <w:rsid w:val="007061CC"/>
    <w:rsid w:val="007E28A2"/>
    <w:rsid w:val="008364F0"/>
    <w:rsid w:val="0086223E"/>
    <w:rsid w:val="009A4C7D"/>
    <w:rsid w:val="009D2B67"/>
    <w:rsid w:val="009F2E1B"/>
    <w:rsid w:val="00A15FD6"/>
    <w:rsid w:val="00A27C75"/>
    <w:rsid w:val="00A30173"/>
    <w:rsid w:val="00A42536"/>
    <w:rsid w:val="00A80D65"/>
    <w:rsid w:val="00B061B0"/>
    <w:rsid w:val="00B92225"/>
    <w:rsid w:val="00BA5ACA"/>
    <w:rsid w:val="00C23F85"/>
    <w:rsid w:val="00C90A36"/>
    <w:rsid w:val="00CB7DD3"/>
    <w:rsid w:val="00D3224A"/>
    <w:rsid w:val="00EB01CE"/>
    <w:rsid w:val="00EB2192"/>
    <w:rsid w:val="00F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AB272"/>
  <w15:docId w15:val="{ADEEEE3F-B24A-4AB4-895E-465DF5E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2E1B"/>
    <w:pPr>
      <w:widowControl w:val="0"/>
      <w:autoSpaceDE w:val="0"/>
      <w:autoSpaceDN w:val="0"/>
      <w:spacing w:after="0" w:line="240" w:lineRule="auto"/>
      <w:ind w:left="685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F2E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F2E1B"/>
    <w:pPr>
      <w:widowControl w:val="0"/>
      <w:autoSpaceDE w:val="0"/>
      <w:autoSpaceDN w:val="0"/>
      <w:spacing w:after="0" w:line="240" w:lineRule="auto"/>
      <w:ind w:left="685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qFormat/>
    <w:rsid w:val="0070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75E"/>
  </w:style>
  <w:style w:type="paragraph" w:styleId="a7">
    <w:name w:val="No Spacing"/>
    <w:link w:val="a8"/>
    <w:uiPriority w:val="1"/>
    <w:qFormat/>
    <w:rsid w:val="0052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77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71C9F"/>
    <w:rPr>
      <w:b/>
      <w:bCs/>
    </w:rPr>
  </w:style>
  <w:style w:type="table" w:styleId="aa">
    <w:name w:val="Table Grid"/>
    <w:basedOn w:val="a1"/>
    <w:uiPriority w:val="39"/>
    <w:rsid w:val="0086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23E"/>
  </w:style>
  <w:style w:type="paragraph" w:styleId="ad">
    <w:name w:val="footer"/>
    <w:basedOn w:val="a"/>
    <w:link w:val="ae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23E"/>
  </w:style>
  <w:style w:type="paragraph" w:styleId="af">
    <w:name w:val="Balloon Text"/>
    <w:basedOn w:val="a"/>
    <w:link w:val="af0"/>
    <w:uiPriority w:val="99"/>
    <w:semiHidden/>
    <w:unhideWhenUsed/>
    <w:rsid w:val="0086223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23E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2626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626F"/>
  </w:style>
  <w:style w:type="character" w:styleId="af3">
    <w:name w:val="Hyperlink"/>
    <w:rsid w:val="0012626F"/>
    <w:rPr>
      <w:color w:val="0000FF"/>
      <w:u w:val="single"/>
    </w:rPr>
  </w:style>
  <w:style w:type="paragraph" w:customStyle="1" w:styleId="p29">
    <w:name w:val="p29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626F"/>
  </w:style>
  <w:style w:type="paragraph" w:customStyle="1" w:styleId="p34">
    <w:name w:val="p34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2626F"/>
  </w:style>
  <w:style w:type="character" w:customStyle="1" w:styleId="s16">
    <w:name w:val="s16"/>
    <w:basedOn w:val="a0"/>
    <w:rsid w:val="0012626F"/>
  </w:style>
  <w:style w:type="paragraph" w:customStyle="1" w:styleId="p36">
    <w:name w:val="p36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12626F"/>
  </w:style>
  <w:style w:type="character" w:customStyle="1" w:styleId="s19">
    <w:name w:val="s19"/>
    <w:basedOn w:val="a0"/>
    <w:rsid w:val="0012626F"/>
  </w:style>
  <w:style w:type="character" w:customStyle="1" w:styleId="s20">
    <w:name w:val="s20"/>
    <w:basedOn w:val="a0"/>
    <w:rsid w:val="0012626F"/>
  </w:style>
  <w:style w:type="paragraph" w:customStyle="1" w:styleId="p13">
    <w:name w:val="p13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12626F"/>
  </w:style>
  <w:style w:type="paragraph" w:customStyle="1" w:styleId="Standard">
    <w:name w:val="Standard"/>
    <w:rsid w:val="00A80D65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ekt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nataliagoy@icloud.com</cp:lastModifiedBy>
  <cp:revision>2</cp:revision>
  <dcterms:created xsi:type="dcterms:W3CDTF">2022-06-30T01:27:00Z</dcterms:created>
  <dcterms:modified xsi:type="dcterms:W3CDTF">2022-06-30T01:27:00Z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127772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